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38CB" w14:textId="508EE1CE" w:rsidR="008C2F42" w:rsidRDefault="008C2F42" w:rsidP="008C2F42">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147979F3" wp14:editId="0652C78C">
            <wp:extent cx="2168840" cy="21945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town Shreve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8840" cy="2194560"/>
                    </a:xfrm>
                    <a:prstGeom prst="rect">
                      <a:avLst/>
                    </a:prstGeom>
                  </pic:spPr>
                </pic:pic>
              </a:graphicData>
            </a:graphic>
          </wp:inline>
        </w:drawing>
      </w:r>
    </w:p>
    <w:p w14:paraId="45B2912E" w14:textId="5D4365A3" w:rsidR="00C7646D" w:rsidRPr="00416B97" w:rsidRDefault="00C7646D">
      <w:pPr>
        <w:rPr>
          <w:rFonts w:ascii="Times New Roman" w:hAnsi="Times New Roman" w:cs="Times New Roman"/>
          <w:b/>
          <w:sz w:val="40"/>
          <w:szCs w:val="40"/>
        </w:rPr>
      </w:pPr>
      <w:r w:rsidRPr="00416B97">
        <w:rPr>
          <w:rFonts w:ascii="Times New Roman" w:hAnsi="Times New Roman" w:cs="Times New Roman"/>
          <w:b/>
          <w:sz w:val="40"/>
          <w:szCs w:val="40"/>
        </w:rPr>
        <w:t xml:space="preserve">Sidewalk Café </w:t>
      </w:r>
      <w:r w:rsidR="007F0977">
        <w:rPr>
          <w:rFonts w:ascii="Times New Roman" w:hAnsi="Times New Roman" w:cs="Times New Roman"/>
          <w:b/>
          <w:sz w:val="40"/>
          <w:szCs w:val="40"/>
        </w:rPr>
        <w:t xml:space="preserve">Permit </w:t>
      </w:r>
      <w:r w:rsidRPr="00416B97">
        <w:rPr>
          <w:rFonts w:ascii="Times New Roman" w:hAnsi="Times New Roman" w:cs="Times New Roman"/>
          <w:b/>
          <w:sz w:val="40"/>
          <w:szCs w:val="40"/>
        </w:rPr>
        <w:t>Application</w:t>
      </w:r>
      <w:r w:rsidR="0016066A">
        <w:rPr>
          <w:rFonts w:ascii="Times New Roman" w:hAnsi="Times New Roman" w:cs="Times New Roman"/>
          <w:b/>
          <w:sz w:val="40"/>
          <w:szCs w:val="40"/>
        </w:rPr>
        <w:t xml:space="preserve"> </w:t>
      </w:r>
    </w:p>
    <w:p w14:paraId="4E29B399" w14:textId="0B60B14A" w:rsidR="00C7646D" w:rsidRPr="00416B97" w:rsidRDefault="00C7646D" w:rsidP="00416B97">
      <w:pPr>
        <w:jc w:val="both"/>
        <w:rPr>
          <w:rFonts w:ascii="Times New Roman" w:hAnsi="Times New Roman" w:cs="Times New Roman"/>
          <w:sz w:val="24"/>
          <w:szCs w:val="24"/>
        </w:rPr>
      </w:pPr>
      <w:r w:rsidRPr="00416B97">
        <w:rPr>
          <w:rFonts w:ascii="Times New Roman" w:hAnsi="Times New Roman" w:cs="Times New Roman"/>
          <w:sz w:val="24"/>
          <w:szCs w:val="24"/>
        </w:rPr>
        <w:t>Chapter 78, Article III, Sec. 78-139</w:t>
      </w:r>
      <w:r w:rsidR="00416B97" w:rsidRPr="00416B97">
        <w:rPr>
          <w:rFonts w:ascii="Times New Roman" w:hAnsi="Times New Roman" w:cs="Times New Roman"/>
          <w:sz w:val="24"/>
          <w:szCs w:val="24"/>
        </w:rPr>
        <w:t xml:space="preserve"> of Ordinance 149 of 2017</w:t>
      </w:r>
      <w:r w:rsidRPr="00416B97">
        <w:rPr>
          <w:rFonts w:ascii="Times New Roman" w:hAnsi="Times New Roman" w:cs="Times New Roman"/>
          <w:sz w:val="24"/>
          <w:szCs w:val="24"/>
        </w:rPr>
        <w:t xml:space="preserve"> established rules and procedures for granting sidewalk café permits on City rights of way.  Your signature on this application signifies that you have read and understood the requirements of the ordinance.</w:t>
      </w:r>
    </w:p>
    <w:p w14:paraId="3ACF288B" w14:textId="77777777" w:rsidR="00416B97" w:rsidRDefault="00416B97">
      <w:pPr>
        <w:rPr>
          <w:rFonts w:ascii="Times New Roman" w:hAnsi="Times New Roman" w:cs="Times New Roman"/>
          <w:sz w:val="24"/>
          <w:szCs w:val="24"/>
        </w:rPr>
      </w:pPr>
    </w:p>
    <w:p w14:paraId="7FF7C070" w14:textId="0DBA2FF9" w:rsidR="00C7646D" w:rsidRPr="00416B97" w:rsidRDefault="001B7BF4" w:rsidP="00416B97">
      <w:pPr>
        <w:jc w:val="both"/>
        <w:rPr>
          <w:rFonts w:ascii="Times New Roman" w:hAnsi="Times New Roman" w:cs="Times New Roman"/>
          <w:sz w:val="24"/>
          <w:szCs w:val="24"/>
        </w:rPr>
      </w:pPr>
      <w:r w:rsidRPr="00416B97">
        <w:rPr>
          <w:rFonts w:ascii="Times New Roman" w:hAnsi="Times New Roman" w:cs="Times New Roman"/>
          <w:sz w:val="24"/>
          <w:szCs w:val="24"/>
        </w:rPr>
        <w:t>REQUIRED:</w:t>
      </w:r>
    </w:p>
    <w:p w14:paraId="7FC8E918" w14:textId="752AE60C" w:rsidR="00C7646D" w:rsidRPr="00416B97" w:rsidRDefault="00C7646D" w:rsidP="00416B97">
      <w:pPr>
        <w:jc w:val="both"/>
        <w:rPr>
          <w:rFonts w:ascii="Times New Roman" w:hAnsi="Times New Roman" w:cs="Times New Roman"/>
          <w:sz w:val="24"/>
          <w:szCs w:val="24"/>
        </w:rPr>
      </w:pPr>
      <w:r w:rsidRPr="00416B97">
        <w:rPr>
          <w:rFonts w:ascii="Times New Roman" w:hAnsi="Times New Roman" w:cs="Times New Roman"/>
          <w:sz w:val="24"/>
          <w:szCs w:val="24"/>
        </w:rPr>
        <w:t xml:space="preserve">One (1) original and three (3) </w:t>
      </w:r>
      <w:r w:rsidR="007F0977">
        <w:rPr>
          <w:rFonts w:ascii="Times New Roman" w:hAnsi="Times New Roman" w:cs="Times New Roman"/>
          <w:sz w:val="24"/>
          <w:szCs w:val="24"/>
        </w:rPr>
        <w:t xml:space="preserve">duplicate original </w:t>
      </w:r>
      <w:r w:rsidRPr="00416B97">
        <w:rPr>
          <w:rFonts w:ascii="Times New Roman" w:hAnsi="Times New Roman" w:cs="Times New Roman"/>
          <w:sz w:val="24"/>
          <w:szCs w:val="24"/>
        </w:rPr>
        <w:t>copies of this application</w:t>
      </w:r>
      <w:r w:rsidR="007F0977">
        <w:rPr>
          <w:rFonts w:ascii="Times New Roman" w:hAnsi="Times New Roman" w:cs="Times New Roman"/>
          <w:sz w:val="24"/>
          <w:szCs w:val="24"/>
        </w:rPr>
        <w:t xml:space="preserve">, all </w:t>
      </w:r>
      <w:r w:rsidRPr="00416B97">
        <w:rPr>
          <w:rFonts w:ascii="Times New Roman" w:hAnsi="Times New Roman" w:cs="Times New Roman"/>
          <w:sz w:val="24"/>
          <w:szCs w:val="24"/>
        </w:rPr>
        <w:t>with original signatures</w:t>
      </w:r>
      <w:r w:rsidR="007F0977">
        <w:rPr>
          <w:rFonts w:ascii="Times New Roman" w:hAnsi="Times New Roman" w:cs="Times New Roman"/>
          <w:sz w:val="24"/>
          <w:szCs w:val="24"/>
        </w:rPr>
        <w:t>,</w:t>
      </w:r>
      <w:r w:rsidRPr="00416B97">
        <w:rPr>
          <w:rFonts w:ascii="Times New Roman" w:hAnsi="Times New Roman" w:cs="Times New Roman"/>
          <w:sz w:val="24"/>
          <w:szCs w:val="24"/>
        </w:rPr>
        <w:t xml:space="preserve"> must be </w:t>
      </w:r>
      <w:r w:rsidR="00416B97">
        <w:rPr>
          <w:rFonts w:ascii="Times New Roman" w:hAnsi="Times New Roman" w:cs="Times New Roman"/>
          <w:sz w:val="24"/>
          <w:szCs w:val="24"/>
        </w:rPr>
        <w:t>submitted</w:t>
      </w:r>
      <w:r w:rsidRPr="00416B97">
        <w:rPr>
          <w:rFonts w:ascii="Times New Roman" w:hAnsi="Times New Roman" w:cs="Times New Roman"/>
          <w:sz w:val="24"/>
          <w:szCs w:val="24"/>
        </w:rPr>
        <w:t xml:space="preserve"> to the Downtown Development Authority, 416 Cotton Street, Shreveport, L</w:t>
      </w:r>
      <w:r w:rsidR="00416B97">
        <w:rPr>
          <w:rFonts w:ascii="Times New Roman" w:hAnsi="Times New Roman" w:cs="Times New Roman"/>
          <w:sz w:val="24"/>
          <w:szCs w:val="24"/>
        </w:rPr>
        <w:t xml:space="preserve">A </w:t>
      </w:r>
      <w:r w:rsidRPr="00416B97">
        <w:rPr>
          <w:rFonts w:ascii="Times New Roman" w:hAnsi="Times New Roman" w:cs="Times New Roman"/>
          <w:sz w:val="24"/>
          <w:szCs w:val="24"/>
        </w:rPr>
        <w:t>71101.</w:t>
      </w:r>
      <w:r w:rsidR="006D3299">
        <w:rPr>
          <w:rFonts w:ascii="Times New Roman" w:hAnsi="Times New Roman" w:cs="Times New Roman"/>
          <w:sz w:val="24"/>
          <w:szCs w:val="24"/>
        </w:rPr>
        <w:t xml:space="preserve"> </w:t>
      </w:r>
    </w:p>
    <w:p w14:paraId="623D858C" w14:textId="6D392FD0" w:rsidR="00C7646D" w:rsidRPr="00416B97" w:rsidRDefault="00C7646D" w:rsidP="00416B97">
      <w:pPr>
        <w:jc w:val="both"/>
        <w:rPr>
          <w:rFonts w:ascii="Times New Roman" w:hAnsi="Times New Roman" w:cs="Times New Roman"/>
          <w:sz w:val="24"/>
          <w:szCs w:val="24"/>
        </w:rPr>
      </w:pPr>
    </w:p>
    <w:p w14:paraId="45EC243D" w14:textId="320EC009" w:rsidR="00C7646D" w:rsidRDefault="00C7646D" w:rsidP="00416B97">
      <w:pPr>
        <w:jc w:val="both"/>
        <w:rPr>
          <w:rFonts w:ascii="Times New Roman" w:hAnsi="Times New Roman" w:cs="Times New Roman"/>
          <w:sz w:val="24"/>
          <w:szCs w:val="24"/>
        </w:rPr>
      </w:pPr>
      <w:r w:rsidRPr="00416B97">
        <w:rPr>
          <w:rFonts w:ascii="Times New Roman" w:hAnsi="Times New Roman" w:cs="Times New Roman"/>
          <w:sz w:val="24"/>
          <w:szCs w:val="24"/>
        </w:rPr>
        <w:t xml:space="preserve">Applicant Relation to Owner:     </w:t>
      </w:r>
      <w:r w:rsidR="00416B97">
        <w:rPr>
          <w:rFonts w:ascii="Times New Roman" w:hAnsi="Times New Roman" w:cs="Times New Roman"/>
          <w:sz w:val="24"/>
          <w:szCs w:val="24"/>
        </w:rPr>
        <w:tab/>
      </w:r>
      <w:r w:rsidR="00416B97">
        <w:rPr>
          <w:rFonts w:ascii="Times New Roman" w:hAnsi="Times New Roman" w:cs="Times New Roman"/>
          <w:sz w:val="24"/>
          <w:szCs w:val="24"/>
          <w:u w:val="single"/>
        </w:rPr>
        <w:tab/>
      </w:r>
      <w:r w:rsidR="00416B97">
        <w:rPr>
          <w:rFonts w:ascii="Times New Roman" w:hAnsi="Times New Roman" w:cs="Times New Roman"/>
          <w:sz w:val="24"/>
          <w:szCs w:val="24"/>
        </w:rPr>
        <w:t>Self</w:t>
      </w:r>
      <w:r w:rsidR="00416B97">
        <w:rPr>
          <w:rFonts w:ascii="Times New Roman" w:hAnsi="Times New Roman" w:cs="Times New Roman"/>
          <w:sz w:val="24"/>
          <w:szCs w:val="24"/>
        </w:rPr>
        <w:tab/>
      </w:r>
      <w:r w:rsidR="00416B97">
        <w:rPr>
          <w:rFonts w:ascii="Times New Roman" w:hAnsi="Times New Roman" w:cs="Times New Roman"/>
          <w:sz w:val="24"/>
          <w:szCs w:val="24"/>
          <w:u w:val="single"/>
        </w:rPr>
        <w:tab/>
      </w:r>
      <w:r w:rsidR="00416B97">
        <w:rPr>
          <w:rFonts w:ascii="Times New Roman" w:hAnsi="Times New Roman" w:cs="Times New Roman"/>
          <w:sz w:val="24"/>
          <w:szCs w:val="24"/>
        </w:rPr>
        <w:t>Agent</w:t>
      </w:r>
      <w:r w:rsidR="00416B97">
        <w:rPr>
          <w:rFonts w:ascii="Times New Roman" w:hAnsi="Times New Roman" w:cs="Times New Roman"/>
          <w:sz w:val="24"/>
          <w:szCs w:val="24"/>
        </w:rPr>
        <w:tab/>
      </w:r>
      <w:r w:rsidR="00416B97">
        <w:rPr>
          <w:rFonts w:ascii="Times New Roman" w:hAnsi="Times New Roman" w:cs="Times New Roman"/>
          <w:sz w:val="24"/>
          <w:szCs w:val="24"/>
          <w:u w:val="single"/>
        </w:rPr>
        <w:tab/>
      </w:r>
      <w:r w:rsidR="00416B97">
        <w:rPr>
          <w:rFonts w:ascii="Times New Roman" w:hAnsi="Times New Roman" w:cs="Times New Roman"/>
          <w:sz w:val="24"/>
          <w:szCs w:val="24"/>
        </w:rPr>
        <w:t>Lessee</w:t>
      </w:r>
    </w:p>
    <w:p w14:paraId="7AE9EEC2" w14:textId="77777777" w:rsidR="002B3A0A" w:rsidRPr="00416B97" w:rsidRDefault="002B3A0A" w:rsidP="00416B97">
      <w:pPr>
        <w:jc w:val="both"/>
        <w:rPr>
          <w:rFonts w:ascii="Times New Roman" w:hAnsi="Times New Roman" w:cs="Times New Roman"/>
          <w:sz w:val="24"/>
          <w:szCs w:val="24"/>
        </w:rPr>
      </w:pPr>
    </w:p>
    <w:p w14:paraId="3D4BC812" w14:textId="3B704166" w:rsidR="00416B97" w:rsidRDefault="00C7646D" w:rsidP="00416B97">
      <w:pPr>
        <w:jc w:val="both"/>
        <w:rPr>
          <w:rFonts w:ascii="Times New Roman" w:hAnsi="Times New Roman" w:cs="Times New Roman"/>
          <w:sz w:val="24"/>
          <w:szCs w:val="24"/>
          <w:u w:val="single"/>
        </w:rPr>
      </w:pPr>
      <w:r w:rsidRPr="00416B97">
        <w:rPr>
          <w:rFonts w:ascii="Times New Roman" w:hAnsi="Times New Roman" w:cs="Times New Roman"/>
          <w:sz w:val="24"/>
          <w:szCs w:val="24"/>
        </w:rPr>
        <w:t>Applicant (Contact) Name</w:t>
      </w:r>
      <w:r w:rsidR="00416B97">
        <w:rPr>
          <w:rFonts w:ascii="Times New Roman" w:hAnsi="Times New Roman" w:cs="Times New Roman"/>
          <w:sz w:val="24"/>
          <w:szCs w:val="24"/>
        </w:rPr>
        <w:t>:</w:t>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Pr="00416B97">
        <w:rPr>
          <w:rFonts w:ascii="Times New Roman" w:hAnsi="Times New Roman" w:cs="Times New Roman"/>
          <w:sz w:val="24"/>
          <w:szCs w:val="24"/>
        </w:rPr>
        <w:t xml:space="preserve"> </w:t>
      </w:r>
      <w:r w:rsidR="00416B97">
        <w:rPr>
          <w:rFonts w:ascii="Times New Roman" w:hAnsi="Times New Roman" w:cs="Times New Roman"/>
          <w:sz w:val="24"/>
          <w:szCs w:val="24"/>
        </w:rPr>
        <w:t>Phone:</w:t>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p>
    <w:p w14:paraId="5C89B34E" w14:textId="77777777" w:rsidR="002B3A0A" w:rsidRDefault="002B3A0A" w:rsidP="00416B97">
      <w:pPr>
        <w:jc w:val="both"/>
        <w:rPr>
          <w:rFonts w:ascii="Times New Roman" w:hAnsi="Times New Roman" w:cs="Times New Roman"/>
          <w:sz w:val="24"/>
          <w:szCs w:val="24"/>
          <w:u w:val="single"/>
        </w:rPr>
      </w:pPr>
    </w:p>
    <w:p w14:paraId="3C70173D" w14:textId="77777777" w:rsidR="002B3A0A" w:rsidRDefault="00416B97" w:rsidP="00416B97">
      <w:pPr>
        <w:jc w:val="both"/>
        <w:rPr>
          <w:rFonts w:ascii="Times New Roman" w:hAnsi="Times New Roman" w:cs="Times New Roman"/>
          <w:sz w:val="24"/>
          <w:szCs w:val="24"/>
        </w:rPr>
      </w:pPr>
      <w:r>
        <w:rPr>
          <w:rFonts w:ascii="Times New Roman" w:hAnsi="Times New Roman" w:cs="Times New Roman"/>
          <w:sz w:val="24"/>
          <w:szCs w:val="24"/>
        </w:rPr>
        <w:t>Alternate 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7646D" w:rsidRPr="00416B97">
        <w:rPr>
          <w:rFonts w:ascii="Times New Roman" w:hAnsi="Times New Roman" w:cs="Times New Roman"/>
          <w:sz w:val="24"/>
          <w:szCs w:val="24"/>
        </w:rPr>
        <w:t xml:space="preserve">  </w:t>
      </w:r>
      <w:r>
        <w:rPr>
          <w:rFonts w:ascii="Times New Roman" w:hAnsi="Times New Roman" w:cs="Times New Roman"/>
          <w:sz w:val="24"/>
          <w:szCs w:val="24"/>
        </w:rPr>
        <w:t>Email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7646D" w:rsidRPr="00416B97">
        <w:rPr>
          <w:rFonts w:ascii="Times New Roman" w:hAnsi="Times New Roman" w:cs="Times New Roman"/>
          <w:sz w:val="24"/>
          <w:szCs w:val="24"/>
        </w:rPr>
        <w:t xml:space="preserve">    </w:t>
      </w:r>
    </w:p>
    <w:p w14:paraId="42734296" w14:textId="382D49AC" w:rsidR="00C7646D" w:rsidRPr="00416B97" w:rsidRDefault="00C7646D" w:rsidP="00416B97">
      <w:pPr>
        <w:jc w:val="both"/>
        <w:rPr>
          <w:rFonts w:ascii="Times New Roman" w:hAnsi="Times New Roman" w:cs="Times New Roman"/>
          <w:sz w:val="24"/>
          <w:szCs w:val="24"/>
        </w:rPr>
      </w:pPr>
      <w:r w:rsidRPr="00416B97">
        <w:rPr>
          <w:rFonts w:ascii="Times New Roman" w:hAnsi="Times New Roman" w:cs="Times New Roman"/>
          <w:sz w:val="24"/>
          <w:szCs w:val="24"/>
        </w:rPr>
        <w:t xml:space="preserve">                             </w:t>
      </w:r>
    </w:p>
    <w:p w14:paraId="398E4E4F" w14:textId="2C0BDF05" w:rsidR="00C7646D" w:rsidRDefault="00C7646D" w:rsidP="00416B97">
      <w:pPr>
        <w:jc w:val="both"/>
        <w:rPr>
          <w:rFonts w:ascii="Times New Roman" w:hAnsi="Times New Roman" w:cs="Times New Roman"/>
          <w:sz w:val="24"/>
          <w:szCs w:val="24"/>
          <w:u w:val="single"/>
        </w:rPr>
      </w:pPr>
      <w:r w:rsidRPr="00416B97">
        <w:rPr>
          <w:rFonts w:ascii="Times New Roman" w:hAnsi="Times New Roman" w:cs="Times New Roman"/>
          <w:sz w:val="24"/>
          <w:szCs w:val="24"/>
        </w:rPr>
        <w:t>Business Owner Name</w:t>
      </w:r>
      <w:r w:rsidR="00416B97">
        <w:rPr>
          <w:rFonts w:ascii="Times New Roman" w:hAnsi="Times New Roman" w:cs="Times New Roman"/>
          <w:sz w:val="24"/>
          <w:szCs w:val="24"/>
        </w:rPr>
        <w:t>:</w:t>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Pr="00416B97">
        <w:rPr>
          <w:rFonts w:ascii="Times New Roman" w:hAnsi="Times New Roman" w:cs="Times New Roman"/>
          <w:sz w:val="24"/>
          <w:szCs w:val="24"/>
        </w:rPr>
        <w:t xml:space="preserve"> Business Owner Phone</w:t>
      </w:r>
      <w:r w:rsidR="00416B97">
        <w:rPr>
          <w:rFonts w:ascii="Times New Roman" w:hAnsi="Times New Roman" w:cs="Times New Roman"/>
          <w:sz w:val="24"/>
          <w:szCs w:val="24"/>
        </w:rPr>
        <w:t>:</w:t>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p>
    <w:p w14:paraId="5E778CEB" w14:textId="77777777" w:rsidR="002B3A0A" w:rsidRDefault="002B3A0A" w:rsidP="00416B97">
      <w:pPr>
        <w:jc w:val="both"/>
        <w:rPr>
          <w:rFonts w:ascii="Times New Roman" w:hAnsi="Times New Roman" w:cs="Times New Roman"/>
          <w:sz w:val="24"/>
          <w:szCs w:val="24"/>
          <w:u w:val="single"/>
        </w:rPr>
      </w:pPr>
    </w:p>
    <w:p w14:paraId="4E6D6B26" w14:textId="05BDB463" w:rsidR="00416B97" w:rsidRPr="00416B97" w:rsidRDefault="00416B97" w:rsidP="00416B97">
      <w:pPr>
        <w:jc w:val="both"/>
        <w:rPr>
          <w:rFonts w:ascii="Times New Roman" w:hAnsi="Times New Roman" w:cs="Times New Roman"/>
          <w:sz w:val="24"/>
          <w:szCs w:val="24"/>
          <w:u w:val="single"/>
        </w:rPr>
      </w:pPr>
      <w:r w:rsidRPr="00416B97">
        <w:rPr>
          <w:rFonts w:ascii="Times New Roman" w:hAnsi="Times New Roman" w:cs="Times New Roman"/>
          <w:sz w:val="24"/>
          <w:szCs w:val="24"/>
        </w:rPr>
        <w:t xml:space="preserve">Business </w:t>
      </w:r>
      <w:r>
        <w:rPr>
          <w:rFonts w:ascii="Times New Roman" w:hAnsi="Times New Roman" w:cs="Times New Roman"/>
          <w:sz w:val="24"/>
          <w:szCs w:val="24"/>
        </w:rPr>
        <w:t>Owner Alternate 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Email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3365D5" w14:textId="77777777" w:rsidR="00416B97" w:rsidRDefault="00416B97" w:rsidP="00416B97">
      <w:pPr>
        <w:jc w:val="both"/>
        <w:rPr>
          <w:rFonts w:ascii="Times New Roman" w:hAnsi="Times New Roman" w:cs="Times New Roman"/>
          <w:sz w:val="24"/>
          <w:szCs w:val="24"/>
        </w:rPr>
      </w:pPr>
    </w:p>
    <w:p w14:paraId="69CE7041" w14:textId="48600AF6" w:rsidR="00C7646D" w:rsidRPr="00416B97" w:rsidRDefault="00C7646D" w:rsidP="00416B97">
      <w:pPr>
        <w:jc w:val="both"/>
        <w:rPr>
          <w:rFonts w:ascii="Times New Roman" w:hAnsi="Times New Roman" w:cs="Times New Roman"/>
          <w:sz w:val="24"/>
          <w:szCs w:val="24"/>
          <w:u w:val="single"/>
        </w:rPr>
      </w:pPr>
      <w:r w:rsidRPr="00416B97">
        <w:rPr>
          <w:rFonts w:ascii="Times New Roman" w:hAnsi="Times New Roman" w:cs="Times New Roman"/>
          <w:sz w:val="24"/>
          <w:szCs w:val="24"/>
        </w:rPr>
        <w:t>Sidewalk Café Ad</w:t>
      </w:r>
      <w:r w:rsidR="00416B97" w:rsidRPr="00416B97">
        <w:rPr>
          <w:rFonts w:ascii="Times New Roman" w:hAnsi="Times New Roman" w:cs="Times New Roman"/>
          <w:sz w:val="24"/>
          <w:szCs w:val="24"/>
        </w:rPr>
        <w:t>d</w:t>
      </w:r>
      <w:r w:rsidRPr="00416B97">
        <w:rPr>
          <w:rFonts w:ascii="Times New Roman" w:hAnsi="Times New Roman" w:cs="Times New Roman"/>
          <w:sz w:val="24"/>
          <w:szCs w:val="24"/>
        </w:rPr>
        <w:t>ress</w:t>
      </w:r>
      <w:r w:rsidR="00416B97">
        <w:rPr>
          <w:rFonts w:ascii="Times New Roman" w:hAnsi="Times New Roman" w:cs="Times New Roman"/>
          <w:sz w:val="24"/>
          <w:szCs w:val="24"/>
        </w:rPr>
        <w:t>:</w:t>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p>
    <w:p w14:paraId="58E1AA6A" w14:textId="6453871D" w:rsidR="00C7646D" w:rsidRPr="00416B97" w:rsidRDefault="00C7646D" w:rsidP="00416B97">
      <w:pPr>
        <w:jc w:val="both"/>
        <w:rPr>
          <w:rFonts w:ascii="Times New Roman" w:hAnsi="Times New Roman" w:cs="Times New Roman"/>
          <w:sz w:val="24"/>
          <w:szCs w:val="24"/>
        </w:rPr>
      </w:pPr>
    </w:p>
    <w:p w14:paraId="73733EDF" w14:textId="64674CD6" w:rsidR="00C7646D" w:rsidRPr="00416B97" w:rsidRDefault="00C7646D" w:rsidP="00416B97">
      <w:pPr>
        <w:jc w:val="both"/>
        <w:rPr>
          <w:rFonts w:ascii="Times New Roman" w:hAnsi="Times New Roman" w:cs="Times New Roman"/>
          <w:sz w:val="24"/>
          <w:szCs w:val="24"/>
        </w:rPr>
      </w:pPr>
      <w:r w:rsidRPr="00416B97">
        <w:rPr>
          <w:rFonts w:ascii="Times New Roman" w:hAnsi="Times New Roman" w:cs="Times New Roman"/>
          <w:sz w:val="24"/>
          <w:szCs w:val="24"/>
        </w:rPr>
        <w:t>Sidewalk Café Hours of Operation</w:t>
      </w:r>
      <w:r w:rsidR="00416B97">
        <w:rPr>
          <w:rFonts w:ascii="Times New Roman" w:hAnsi="Times New Roman" w:cs="Times New Roman"/>
          <w:sz w:val="24"/>
          <w:szCs w:val="24"/>
        </w:rPr>
        <w:t>:</w:t>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00416B97">
        <w:rPr>
          <w:rFonts w:ascii="Times New Roman" w:hAnsi="Times New Roman" w:cs="Times New Roman"/>
          <w:sz w:val="24"/>
          <w:szCs w:val="24"/>
          <w:u w:val="single"/>
        </w:rPr>
        <w:tab/>
      </w:r>
      <w:r w:rsidRPr="00416B97">
        <w:rPr>
          <w:rFonts w:ascii="Times New Roman" w:hAnsi="Times New Roman" w:cs="Times New Roman"/>
          <w:sz w:val="24"/>
          <w:szCs w:val="24"/>
        </w:rPr>
        <w:t xml:space="preserve">                                         </w:t>
      </w:r>
    </w:p>
    <w:p w14:paraId="59C822CF" w14:textId="6DEC4626" w:rsidR="00C7646D" w:rsidRPr="00416B97" w:rsidRDefault="00C7646D" w:rsidP="00416B97">
      <w:pPr>
        <w:jc w:val="both"/>
        <w:rPr>
          <w:rFonts w:ascii="Times New Roman" w:hAnsi="Times New Roman" w:cs="Times New Roman"/>
          <w:sz w:val="24"/>
          <w:szCs w:val="24"/>
        </w:rPr>
      </w:pPr>
    </w:p>
    <w:p w14:paraId="1C4C0FAD" w14:textId="27B5FC1E" w:rsidR="00C7646D" w:rsidRPr="00416B97" w:rsidRDefault="00C7646D" w:rsidP="00416B97">
      <w:pPr>
        <w:jc w:val="both"/>
        <w:rPr>
          <w:rFonts w:ascii="Times New Roman" w:hAnsi="Times New Roman" w:cs="Times New Roman"/>
          <w:sz w:val="24"/>
          <w:szCs w:val="24"/>
        </w:rPr>
      </w:pPr>
      <w:r w:rsidRPr="00416B97">
        <w:rPr>
          <w:rFonts w:ascii="Times New Roman" w:hAnsi="Times New Roman" w:cs="Times New Roman"/>
          <w:sz w:val="24"/>
          <w:szCs w:val="24"/>
        </w:rPr>
        <w:t>I certify that I have read and understood the City of Shreveport’s Sidewalk Café Ordinance and agree to abide by the rules and regulations</w:t>
      </w:r>
      <w:r w:rsidR="008B642E">
        <w:rPr>
          <w:rFonts w:ascii="Times New Roman" w:hAnsi="Times New Roman" w:cs="Times New Roman"/>
          <w:sz w:val="24"/>
          <w:szCs w:val="24"/>
        </w:rPr>
        <w:t>.</w:t>
      </w:r>
      <w:r w:rsidRPr="00416B97">
        <w:rPr>
          <w:rFonts w:ascii="Times New Roman" w:hAnsi="Times New Roman" w:cs="Times New Roman"/>
          <w:sz w:val="24"/>
          <w:szCs w:val="24"/>
        </w:rPr>
        <w:t xml:space="preserve"> I understand that this right can be suspended at any time by the </w:t>
      </w:r>
      <w:r w:rsidR="008B642E">
        <w:rPr>
          <w:rFonts w:ascii="Times New Roman" w:hAnsi="Times New Roman" w:cs="Times New Roman"/>
          <w:sz w:val="24"/>
          <w:szCs w:val="24"/>
        </w:rPr>
        <w:t xml:space="preserve">Sidewalk Permit </w:t>
      </w:r>
      <w:r w:rsidRPr="00416B97">
        <w:rPr>
          <w:rFonts w:ascii="Times New Roman" w:hAnsi="Times New Roman" w:cs="Times New Roman"/>
          <w:sz w:val="24"/>
          <w:szCs w:val="24"/>
        </w:rPr>
        <w:t xml:space="preserve">Committee wherever a permit is issued in error or on the basis of incorrect, inaccurate or any false statement or representation, or in violation of the ordinance. </w:t>
      </w:r>
    </w:p>
    <w:p w14:paraId="19B84BFC" w14:textId="25C6503E" w:rsidR="0006202F" w:rsidRPr="00416B97" w:rsidRDefault="0006202F" w:rsidP="00416B97">
      <w:pPr>
        <w:jc w:val="both"/>
        <w:rPr>
          <w:rFonts w:ascii="Times New Roman" w:hAnsi="Times New Roman" w:cs="Times New Roman"/>
          <w:sz w:val="24"/>
          <w:szCs w:val="24"/>
        </w:rPr>
      </w:pPr>
      <w:r w:rsidRPr="00416B97">
        <w:rPr>
          <w:rFonts w:ascii="Times New Roman" w:hAnsi="Times New Roman" w:cs="Times New Roman"/>
          <w:sz w:val="24"/>
          <w:szCs w:val="24"/>
        </w:rPr>
        <w:t>I acknowledge that I have read Chapter 78, Article III, Sec. 78-139 and agree to abide by all requirements of the ordinance and requirements, rules and regulations set forth by the Sidewalk Permit Committee.</w:t>
      </w:r>
    </w:p>
    <w:p w14:paraId="440126E0" w14:textId="3AF0054F" w:rsidR="0006202F" w:rsidRPr="00407E60" w:rsidRDefault="0006202F" w:rsidP="00416B97">
      <w:pPr>
        <w:jc w:val="both"/>
        <w:rPr>
          <w:rFonts w:ascii="Times New Roman" w:hAnsi="Times New Roman" w:cs="Times New Roman"/>
          <w:sz w:val="24"/>
          <w:szCs w:val="24"/>
        </w:rPr>
      </w:pPr>
      <w:r w:rsidRPr="00416B97">
        <w:rPr>
          <w:rFonts w:ascii="Times New Roman" w:hAnsi="Times New Roman" w:cs="Times New Roman"/>
          <w:sz w:val="24"/>
          <w:szCs w:val="24"/>
        </w:rPr>
        <w:t>______________________________________ (</w:t>
      </w:r>
      <w:r w:rsidR="00407E60">
        <w:rPr>
          <w:rFonts w:ascii="Times New Roman" w:hAnsi="Times New Roman" w:cs="Times New Roman"/>
          <w:sz w:val="24"/>
          <w:szCs w:val="24"/>
        </w:rPr>
        <w:t>S</w:t>
      </w:r>
      <w:r w:rsidRPr="00416B97">
        <w:rPr>
          <w:rFonts w:ascii="Times New Roman" w:hAnsi="Times New Roman" w:cs="Times New Roman"/>
          <w:sz w:val="24"/>
          <w:szCs w:val="24"/>
        </w:rPr>
        <w:t>ignature)</w:t>
      </w:r>
      <w:r w:rsidR="00407E60">
        <w:rPr>
          <w:rFonts w:ascii="Times New Roman" w:hAnsi="Times New Roman" w:cs="Times New Roman"/>
          <w:sz w:val="24"/>
          <w:szCs w:val="24"/>
        </w:rPr>
        <w:t xml:space="preserve"> </w:t>
      </w:r>
      <w:r w:rsidR="00407E60">
        <w:rPr>
          <w:rFonts w:ascii="Times New Roman" w:hAnsi="Times New Roman" w:cs="Times New Roman"/>
          <w:sz w:val="24"/>
          <w:szCs w:val="24"/>
          <w:u w:val="single"/>
        </w:rPr>
        <w:tab/>
      </w:r>
      <w:r w:rsidR="00407E60">
        <w:rPr>
          <w:rFonts w:ascii="Times New Roman" w:hAnsi="Times New Roman" w:cs="Times New Roman"/>
          <w:sz w:val="24"/>
          <w:szCs w:val="24"/>
          <w:u w:val="single"/>
        </w:rPr>
        <w:tab/>
      </w:r>
      <w:r w:rsidR="00407E60">
        <w:rPr>
          <w:rFonts w:ascii="Times New Roman" w:hAnsi="Times New Roman" w:cs="Times New Roman"/>
          <w:sz w:val="24"/>
          <w:szCs w:val="24"/>
          <w:u w:val="single"/>
        </w:rPr>
        <w:tab/>
      </w:r>
      <w:r w:rsidR="00407E60">
        <w:rPr>
          <w:rFonts w:ascii="Times New Roman" w:hAnsi="Times New Roman" w:cs="Times New Roman"/>
          <w:sz w:val="24"/>
          <w:szCs w:val="24"/>
          <w:u w:val="single"/>
        </w:rPr>
        <w:tab/>
      </w:r>
      <w:r w:rsidR="00407E60">
        <w:rPr>
          <w:rFonts w:ascii="Times New Roman" w:hAnsi="Times New Roman" w:cs="Times New Roman"/>
          <w:sz w:val="24"/>
          <w:szCs w:val="24"/>
          <w:u w:val="single"/>
        </w:rPr>
        <w:tab/>
      </w:r>
      <w:r w:rsidR="00407E60">
        <w:rPr>
          <w:rFonts w:ascii="Times New Roman" w:hAnsi="Times New Roman" w:cs="Times New Roman"/>
          <w:sz w:val="24"/>
          <w:szCs w:val="24"/>
        </w:rPr>
        <w:t>(Date)</w:t>
      </w:r>
      <w:r w:rsidR="00407E60">
        <w:rPr>
          <w:rFonts w:ascii="Times New Roman" w:hAnsi="Times New Roman" w:cs="Times New Roman"/>
          <w:sz w:val="24"/>
          <w:szCs w:val="24"/>
        </w:rPr>
        <w:tab/>
      </w:r>
    </w:p>
    <w:p w14:paraId="4772EDA8" w14:textId="1F14202C" w:rsidR="0006202F" w:rsidRPr="00416B97" w:rsidRDefault="0006202F">
      <w:pPr>
        <w:rPr>
          <w:rFonts w:ascii="Times New Roman" w:hAnsi="Times New Roman" w:cs="Times New Roman"/>
          <w:sz w:val="24"/>
          <w:szCs w:val="24"/>
        </w:rPr>
      </w:pPr>
    </w:p>
    <w:p w14:paraId="00B4AE1F" w14:textId="77777777" w:rsidR="001B7BF4" w:rsidRPr="002B3A0A" w:rsidRDefault="001B7BF4">
      <w:pPr>
        <w:rPr>
          <w:rFonts w:ascii="Times New Roman" w:hAnsi="Times New Roman" w:cs="Times New Roman"/>
          <w:sz w:val="24"/>
          <w:szCs w:val="24"/>
          <w:u w:val="single"/>
        </w:rPr>
      </w:pPr>
    </w:p>
    <w:p w14:paraId="6222FF2A" w14:textId="6F1EFD3F" w:rsidR="0006202F" w:rsidRPr="002B3A0A" w:rsidRDefault="0006202F">
      <w:pPr>
        <w:rPr>
          <w:rFonts w:ascii="Times New Roman" w:hAnsi="Times New Roman" w:cs="Times New Roman"/>
          <w:b/>
          <w:sz w:val="28"/>
          <w:szCs w:val="28"/>
          <w:u w:val="single"/>
        </w:rPr>
      </w:pPr>
      <w:r w:rsidRPr="002B3A0A">
        <w:rPr>
          <w:rFonts w:ascii="Times New Roman" w:hAnsi="Times New Roman" w:cs="Times New Roman"/>
          <w:b/>
          <w:sz w:val="28"/>
          <w:szCs w:val="28"/>
          <w:u w:val="single"/>
        </w:rPr>
        <w:t>REQUIRED ATTACHMENTS</w:t>
      </w:r>
      <w:r w:rsidR="000E3183" w:rsidRPr="002B3A0A">
        <w:rPr>
          <w:rFonts w:ascii="Times New Roman" w:hAnsi="Times New Roman" w:cs="Times New Roman"/>
          <w:b/>
          <w:sz w:val="28"/>
          <w:szCs w:val="28"/>
          <w:u w:val="single"/>
        </w:rPr>
        <w:t xml:space="preserve"> TO YOUR APPLICATION</w:t>
      </w:r>
      <w:r w:rsidRPr="002B3A0A">
        <w:rPr>
          <w:rFonts w:ascii="Times New Roman" w:hAnsi="Times New Roman" w:cs="Times New Roman"/>
          <w:b/>
          <w:sz w:val="28"/>
          <w:szCs w:val="28"/>
          <w:u w:val="single"/>
        </w:rPr>
        <w:t>:</w:t>
      </w:r>
    </w:p>
    <w:p w14:paraId="4FFEC7E5" w14:textId="77777777" w:rsidR="00407E60" w:rsidRDefault="0006202F" w:rsidP="00407E60">
      <w:pPr>
        <w:spacing w:after="0"/>
        <w:rPr>
          <w:rFonts w:ascii="Times New Roman" w:hAnsi="Times New Roman" w:cs="Times New Roman"/>
          <w:sz w:val="24"/>
          <w:szCs w:val="24"/>
        </w:rPr>
      </w:pPr>
      <w:r w:rsidRPr="00407E60">
        <w:rPr>
          <w:rFonts w:ascii="Times New Roman" w:hAnsi="Times New Roman" w:cs="Times New Roman"/>
          <w:b/>
          <w:sz w:val="24"/>
          <w:szCs w:val="24"/>
          <w:u w:val="single"/>
        </w:rPr>
        <w:t>Exhibit A</w:t>
      </w:r>
      <w:r w:rsidRPr="00416B97">
        <w:rPr>
          <w:rFonts w:ascii="Times New Roman" w:hAnsi="Times New Roman" w:cs="Times New Roman"/>
          <w:sz w:val="24"/>
          <w:szCs w:val="24"/>
        </w:rPr>
        <w:t xml:space="preserve"> </w:t>
      </w:r>
    </w:p>
    <w:p w14:paraId="72C31B46" w14:textId="05ED4451" w:rsidR="0006202F" w:rsidRDefault="0006202F" w:rsidP="00462ED7">
      <w:pPr>
        <w:spacing w:after="0"/>
        <w:jc w:val="both"/>
        <w:rPr>
          <w:rFonts w:ascii="Times New Roman" w:hAnsi="Times New Roman" w:cs="Times New Roman"/>
          <w:sz w:val="24"/>
          <w:szCs w:val="24"/>
        </w:rPr>
      </w:pPr>
      <w:r w:rsidRPr="00416B97">
        <w:rPr>
          <w:rFonts w:ascii="Times New Roman" w:hAnsi="Times New Roman" w:cs="Times New Roman"/>
          <w:sz w:val="24"/>
          <w:szCs w:val="24"/>
        </w:rPr>
        <w:t xml:space="preserve">Drawing showing the sidewalk café </w:t>
      </w:r>
      <w:r w:rsidR="009E579A">
        <w:rPr>
          <w:rFonts w:ascii="Times New Roman" w:hAnsi="Times New Roman" w:cs="Times New Roman"/>
          <w:sz w:val="24"/>
          <w:szCs w:val="24"/>
        </w:rPr>
        <w:t xml:space="preserve">layout (these requirements are </w:t>
      </w:r>
      <w:r w:rsidRPr="00416B97">
        <w:rPr>
          <w:rFonts w:ascii="Times New Roman" w:hAnsi="Times New Roman" w:cs="Times New Roman"/>
          <w:sz w:val="24"/>
          <w:szCs w:val="24"/>
        </w:rPr>
        <w:t xml:space="preserve">listed on </w:t>
      </w:r>
      <w:r w:rsidRPr="00E90D9B">
        <w:rPr>
          <w:rFonts w:ascii="Times New Roman" w:hAnsi="Times New Roman" w:cs="Times New Roman"/>
          <w:b/>
          <w:sz w:val="24"/>
          <w:szCs w:val="24"/>
        </w:rPr>
        <w:t>page</w:t>
      </w:r>
      <w:r w:rsidR="004901C1" w:rsidRPr="00E90D9B">
        <w:rPr>
          <w:rFonts w:ascii="Times New Roman" w:hAnsi="Times New Roman" w:cs="Times New Roman"/>
          <w:b/>
          <w:sz w:val="24"/>
          <w:szCs w:val="24"/>
        </w:rPr>
        <w:t xml:space="preserve"> </w:t>
      </w:r>
      <w:r w:rsidR="00481AAD" w:rsidRPr="00E90D9B">
        <w:rPr>
          <w:rFonts w:ascii="Times New Roman" w:hAnsi="Times New Roman" w:cs="Times New Roman"/>
          <w:b/>
          <w:sz w:val="24"/>
          <w:szCs w:val="24"/>
        </w:rPr>
        <w:t>4</w:t>
      </w:r>
      <w:r w:rsidR="009E579A">
        <w:rPr>
          <w:rFonts w:ascii="Times New Roman" w:hAnsi="Times New Roman" w:cs="Times New Roman"/>
          <w:sz w:val="24"/>
          <w:szCs w:val="24"/>
        </w:rPr>
        <w:t>)</w:t>
      </w:r>
      <w:r w:rsidR="00C76E24">
        <w:rPr>
          <w:rFonts w:ascii="Times New Roman" w:hAnsi="Times New Roman" w:cs="Times New Roman"/>
          <w:sz w:val="24"/>
          <w:szCs w:val="24"/>
        </w:rPr>
        <w:t xml:space="preserve">. Illegible or incomplete drawings will not be accepted by the committee. </w:t>
      </w:r>
      <w:r w:rsidR="009E579A">
        <w:rPr>
          <w:rFonts w:ascii="Times New Roman" w:hAnsi="Times New Roman" w:cs="Times New Roman"/>
          <w:sz w:val="24"/>
          <w:szCs w:val="24"/>
        </w:rPr>
        <w:t xml:space="preserve"> </w:t>
      </w:r>
    </w:p>
    <w:p w14:paraId="78E85907" w14:textId="7CA52690" w:rsidR="00270423" w:rsidRDefault="00270423" w:rsidP="00462ED7">
      <w:pPr>
        <w:spacing w:after="0"/>
        <w:jc w:val="both"/>
        <w:rPr>
          <w:rFonts w:ascii="Times New Roman" w:hAnsi="Times New Roman" w:cs="Times New Roman"/>
          <w:sz w:val="24"/>
          <w:szCs w:val="24"/>
        </w:rPr>
      </w:pPr>
    </w:p>
    <w:p w14:paraId="23065231" w14:textId="2579B85D" w:rsidR="00407E60" w:rsidRDefault="0006202F" w:rsidP="00462ED7">
      <w:pPr>
        <w:spacing w:after="0"/>
        <w:jc w:val="both"/>
        <w:rPr>
          <w:rFonts w:ascii="Times New Roman" w:hAnsi="Times New Roman" w:cs="Times New Roman"/>
          <w:b/>
          <w:sz w:val="24"/>
          <w:szCs w:val="24"/>
          <w:u w:val="single"/>
        </w:rPr>
      </w:pPr>
      <w:r w:rsidRPr="00407E60">
        <w:rPr>
          <w:rFonts w:ascii="Times New Roman" w:hAnsi="Times New Roman" w:cs="Times New Roman"/>
          <w:b/>
          <w:sz w:val="24"/>
          <w:szCs w:val="24"/>
          <w:u w:val="single"/>
        </w:rPr>
        <w:t xml:space="preserve">Exhibit </w:t>
      </w:r>
      <w:r w:rsidR="00407E60">
        <w:rPr>
          <w:rFonts w:ascii="Times New Roman" w:hAnsi="Times New Roman" w:cs="Times New Roman"/>
          <w:b/>
          <w:sz w:val="24"/>
          <w:szCs w:val="24"/>
          <w:u w:val="single"/>
        </w:rPr>
        <w:t>B</w:t>
      </w:r>
    </w:p>
    <w:p w14:paraId="5AB791ED" w14:textId="1EE8DF15" w:rsidR="00C256BB" w:rsidRDefault="0006202F" w:rsidP="00462ED7">
      <w:pPr>
        <w:spacing w:after="0"/>
        <w:jc w:val="both"/>
        <w:rPr>
          <w:rFonts w:ascii="Times New Roman" w:hAnsi="Times New Roman" w:cs="Times New Roman"/>
          <w:sz w:val="24"/>
          <w:szCs w:val="24"/>
        </w:rPr>
      </w:pPr>
      <w:r w:rsidRPr="00416B97">
        <w:rPr>
          <w:rFonts w:ascii="Times New Roman" w:hAnsi="Times New Roman" w:cs="Times New Roman"/>
          <w:sz w:val="24"/>
          <w:szCs w:val="24"/>
        </w:rPr>
        <w:t>Certificate of Insurance valued at a minimum of</w:t>
      </w:r>
      <w:r w:rsidR="008C2F42">
        <w:rPr>
          <w:rFonts w:ascii="Times New Roman" w:hAnsi="Times New Roman" w:cs="Times New Roman"/>
          <w:sz w:val="24"/>
          <w:szCs w:val="24"/>
        </w:rPr>
        <w:t xml:space="preserve"> $1m per occurrence/$2m aggregate </w:t>
      </w:r>
      <w:r w:rsidRPr="00416B97">
        <w:rPr>
          <w:rFonts w:ascii="Times New Roman" w:hAnsi="Times New Roman" w:cs="Times New Roman"/>
          <w:sz w:val="24"/>
          <w:szCs w:val="24"/>
        </w:rPr>
        <w:t>naming the City of Shreveport</w:t>
      </w:r>
      <w:r w:rsidR="004901C1">
        <w:rPr>
          <w:rFonts w:ascii="Times New Roman" w:hAnsi="Times New Roman" w:cs="Times New Roman"/>
          <w:sz w:val="24"/>
          <w:szCs w:val="24"/>
        </w:rPr>
        <w:t>,</w:t>
      </w:r>
      <w:r w:rsidR="00407E60">
        <w:rPr>
          <w:rFonts w:ascii="Times New Roman" w:hAnsi="Times New Roman" w:cs="Times New Roman"/>
          <w:sz w:val="24"/>
          <w:szCs w:val="24"/>
        </w:rPr>
        <w:t xml:space="preserve"> Downtown Development Authority</w:t>
      </w:r>
      <w:r w:rsidR="00C76E24">
        <w:rPr>
          <w:rFonts w:ascii="Times New Roman" w:hAnsi="Times New Roman" w:cs="Times New Roman"/>
          <w:sz w:val="24"/>
          <w:szCs w:val="24"/>
        </w:rPr>
        <w:t>(DDA)</w:t>
      </w:r>
      <w:r w:rsidR="004901C1">
        <w:rPr>
          <w:rFonts w:ascii="Times New Roman" w:hAnsi="Times New Roman" w:cs="Times New Roman"/>
          <w:sz w:val="24"/>
          <w:szCs w:val="24"/>
        </w:rPr>
        <w:t xml:space="preserve"> and Metropolitan Planning Commission</w:t>
      </w:r>
      <w:r w:rsidR="00C76E24">
        <w:rPr>
          <w:rFonts w:ascii="Times New Roman" w:hAnsi="Times New Roman" w:cs="Times New Roman"/>
          <w:sz w:val="24"/>
          <w:szCs w:val="24"/>
        </w:rPr>
        <w:t xml:space="preserve"> (MPC)</w:t>
      </w:r>
      <w:r w:rsidRPr="00416B97">
        <w:rPr>
          <w:rFonts w:ascii="Times New Roman" w:hAnsi="Times New Roman" w:cs="Times New Roman"/>
          <w:sz w:val="24"/>
          <w:szCs w:val="24"/>
        </w:rPr>
        <w:t xml:space="preserve"> as </w:t>
      </w:r>
      <w:r w:rsidR="00407E60">
        <w:rPr>
          <w:rFonts w:ascii="Times New Roman" w:hAnsi="Times New Roman" w:cs="Times New Roman"/>
          <w:sz w:val="24"/>
          <w:szCs w:val="24"/>
        </w:rPr>
        <w:t>Additional</w:t>
      </w:r>
      <w:r w:rsidRPr="00416B97">
        <w:rPr>
          <w:rFonts w:ascii="Times New Roman" w:hAnsi="Times New Roman" w:cs="Times New Roman"/>
          <w:sz w:val="24"/>
          <w:szCs w:val="24"/>
        </w:rPr>
        <w:t xml:space="preserve"> </w:t>
      </w:r>
      <w:r w:rsidR="00407E60">
        <w:rPr>
          <w:rFonts w:ascii="Times New Roman" w:hAnsi="Times New Roman" w:cs="Times New Roman"/>
          <w:sz w:val="24"/>
          <w:szCs w:val="24"/>
        </w:rPr>
        <w:t>I</w:t>
      </w:r>
      <w:r w:rsidRPr="00416B97">
        <w:rPr>
          <w:rFonts w:ascii="Times New Roman" w:hAnsi="Times New Roman" w:cs="Times New Roman"/>
          <w:sz w:val="24"/>
          <w:szCs w:val="24"/>
        </w:rPr>
        <w:t xml:space="preserve">nsured for the </w:t>
      </w:r>
      <w:r w:rsidR="005D2B3F" w:rsidRPr="00416B97">
        <w:rPr>
          <w:rFonts w:ascii="Times New Roman" w:hAnsi="Times New Roman" w:cs="Times New Roman"/>
          <w:sz w:val="24"/>
          <w:szCs w:val="24"/>
        </w:rPr>
        <w:t>sidewalk café. For insurance purposes</w:t>
      </w:r>
      <w:r w:rsidR="00C256BB" w:rsidRPr="00416B97">
        <w:rPr>
          <w:rFonts w:ascii="Times New Roman" w:hAnsi="Times New Roman" w:cs="Times New Roman"/>
          <w:sz w:val="24"/>
          <w:szCs w:val="24"/>
        </w:rPr>
        <w:t>, the City of Shreveport</w:t>
      </w:r>
      <w:r w:rsidR="00C76E24">
        <w:rPr>
          <w:rFonts w:ascii="Times New Roman" w:hAnsi="Times New Roman" w:cs="Times New Roman"/>
          <w:sz w:val="24"/>
          <w:szCs w:val="24"/>
        </w:rPr>
        <w:t xml:space="preserve"> and MPC address</w:t>
      </w:r>
      <w:r w:rsidR="00C256BB" w:rsidRPr="00416B97">
        <w:rPr>
          <w:rFonts w:ascii="Times New Roman" w:hAnsi="Times New Roman" w:cs="Times New Roman"/>
          <w:sz w:val="24"/>
          <w:szCs w:val="24"/>
        </w:rPr>
        <w:t xml:space="preserve"> is 505 Travis Street, Shreveport, L</w:t>
      </w:r>
      <w:r w:rsidR="00407E60">
        <w:rPr>
          <w:rFonts w:ascii="Times New Roman" w:hAnsi="Times New Roman" w:cs="Times New Roman"/>
          <w:sz w:val="24"/>
          <w:szCs w:val="24"/>
        </w:rPr>
        <w:t xml:space="preserve">A </w:t>
      </w:r>
      <w:r w:rsidR="00C256BB" w:rsidRPr="00416B97">
        <w:rPr>
          <w:rFonts w:ascii="Times New Roman" w:hAnsi="Times New Roman" w:cs="Times New Roman"/>
          <w:sz w:val="24"/>
          <w:szCs w:val="24"/>
        </w:rPr>
        <w:t>7110</w:t>
      </w:r>
      <w:r w:rsidR="00407E60">
        <w:rPr>
          <w:rFonts w:ascii="Times New Roman" w:hAnsi="Times New Roman" w:cs="Times New Roman"/>
          <w:sz w:val="24"/>
          <w:szCs w:val="24"/>
        </w:rPr>
        <w:t xml:space="preserve">1; </w:t>
      </w:r>
      <w:r w:rsidR="00C76E24">
        <w:rPr>
          <w:rFonts w:ascii="Times New Roman" w:hAnsi="Times New Roman" w:cs="Times New Roman"/>
          <w:sz w:val="24"/>
          <w:szCs w:val="24"/>
        </w:rPr>
        <w:t>DDA</w:t>
      </w:r>
      <w:r w:rsidR="004901C1">
        <w:rPr>
          <w:rFonts w:ascii="Times New Roman" w:hAnsi="Times New Roman" w:cs="Times New Roman"/>
          <w:sz w:val="24"/>
          <w:szCs w:val="24"/>
        </w:rPr>
        <w:t xml:space="preserve"> is</w:t>
      </w:r>
      <w:r w:rsidR="00407E60">
        <w:rPr>
          <w:rFonts w:ascii="Times New Roman" w:hAnsi="Times New Roman" w:cs="Times New Roman"/>
          <w:sz w:val="24"/>
          <w:szCs w:val="24"/>
        </w:rPr>
        <w:t xml:space="preserve"> 416 Cotton Street, Shreveport, LA 71101.</w:t>
      </w:r>
      <w:r w:rsidR="008C2F42">
        <w:rPr>
          <w:rFonts w:ascii="Times New Roman" w:hAnsi="Times New Roman" w:cs="Times New Roman"/>
          <w:sz w:val="24"/>
          <w:szCs w:val="24"/>
        </w:rPr>
        <w:t xml:space="preserve"> </w:t>
      </w:r>
      <w:r w:rsidR="008C2F42" w:rsidRPr="008C2F42">
        <w:rPr>
          <w:rFonts w:ascii="Times New Roman" w:hAnsi="Times New Roman" w:cs="Times New Roman"/>
          <w:b/>
          <w:sz w:val="24"/>
          <w:szCs w:val="24"/>
        </w:rPr>
        <w:t>See the required Certificate of Insurance information on Page 6.</w:t>
      </w:r>
    </w:p>
    <w:p w14:paraId="5CD2903D" w14:textId="77777777" w:rsidR="00C76E24" w:rsidRPr="00416B97" w:rsidRDefault="00C76E24" w:rsidP="00462ED7">
      <w:pPr>
        <w:spacing w:after="0"/>
        <w:jc w:val="both"/>
        <w:rPr>
          <w:rFonts w:ascii="Times New Roman" w:hAnsi="Times New Roman" w:cs="Times New Roman"/>
          <w:sz w:val="24"/>
          <w:szCs w:val="24"/>
        </w:rPr>
      </w:pPr>
    </w:p>
    <w:p w14:paraId="2A6C4CCD" w14:textId="2EB7DCE0" w:rsidR="001B7BF4" w:rsidRPr="008C2F42" w:rsidRDefault="001B7BF4" w:rsidP="00462ED7">
      <w:pPr>
        <w:jc w:val="both"/>
        <w:rPr>
          <w:rFonts w:ascii="Times New Roman" w:hAnsi="Times New Roman" w:cs="Times New Roman"/>
          <w:b/>
          <w:color w:val="000000" w:themeColor="text1"/>
          <w:sz w:val="24"/>
          <w:szCs w:val="24"/>
        </w:rPr>
      </w:pPr>
      <w:r w:rsidRPr="00416B97">
        <w:rPr>
          <w:rFonts w:ascii="Times New Roman" w:hAnsi="Times New Roman" w:cs="Times New Roman"/>
          <w:sz w:val="24"/>
          <w:szCs w:val="24"/>
        </w:rPr>
        <w:t xml:space="preserve">Hold Harmless Agreement in a form approved by the City Attorney of the City of Shreveport. </w:t>
      </w:r>
      <w:r w:rsidR="004901C1">
        <w:rPr>
          <w:rFonts w:ascii="Times New Roman" w:hAnsi="Times New Roman" w:cs="Times New Roman"/>
          <w:sz w:val="24"/>
          <w:szCs w:val="24"/>
        </w:rPr>
        <w:t xml:space="preserve">Hold Harmless must name the City of Shreveport, Downtown Development Authority (Shreveport) and Metropolitan Planning Commission. </w:t>
      </w:r>
      <w:r w:rsidR="00C76E24" w:rsidRPr="008C2F42">
        <w:rPr>
          <w:rFonts w:ascii="Times New Roman" w:hAnsi="Times New Roman" w:cs="Times New Roman"/>
          <w:b/>
          <w:sz w:val="24"/>
          <w:szCs w:val="24"/>
        </w:rPr>
        <w:t xml:space="preserve">See the required Hold Harmless </w:t>
      </w:r>
      <w:r w:rsidR="008C2F42" w:rsidRPr="008C2F42">
        <w:rPr>
          <w:rFonts w:ascii="Times New Roman" w:hAnsi="Times New Roman" w:cs="Times New Roman"/>
          <w:b/>
          <w:sz w:val="24"/>
          <w:szCs w:val="24"/>
        </w:rPr>
        <w:t xml:space="preserve">information </w:t>
      </w:r>
      <w:r w:rsidR="00C76E24" w:rsidRPr="008C2F42">
        <w:rPr>
          <w:rFonts w:ascii="Times New Roman" w:hAnsi="Times New Roman" w:cs="Times New Roman"/>
          <w:b/>
          <w:sz w:val="24"/>
          <w:szCs w:val="24"/>
        </w:rPr>
        <w:t xml:space="preserve">on </w:t>
      </w:r>
      <w:r w:rsidR="00C76E24" w:rsidRPr="008C2F42">
        <w:rPr>
          <w:rFonts w:ascii="Times New Roman" w:hAnsi="Times New Roman" w:cs="Times New Roman"/>
          <w:b/>
          <w:color w:val="000000" w:themeColor="text1"/>
          <w:sz w:val="24"/>
          <w:szCs w:val="24"/>
        </w:rPr>
        <w:t xml:space="preserve">page </w:t>
      </w:r>
      <w:r w:rsidR="008C2F42">
        <w:rPr>
          <w:rFonts w:ascii="Times New Roman" w:hAnsi="Times New Roman" w:cs="Times New Roman"/>
          <w:b/>
          <w:color w:val="000000" w:themeColor="text1"/>
          <w:sz w:val="24"/>
          <w:szCs w:val="24"/>
        </w:rPr>
        <w:t>7</w:t>
      </w:r>
      <w:r w:rsidR="00C76E24" w:rsidRPr="008C2F42">
        <w:rPr>
          <w:rFonts w:ascii="Times New Roman" w:hAnsi="Times New Roman" w:cs="Times New Roman"/>
          <w:b/>
          <w:color w:val="000000" w:themeColor="text1"/>
          <w:sz w:val="24"/>
          <w:szCs w:val="24"/>
        </w:rPr>
        <w:t>.</w:t>
      </w:r>
    </w:p>
    <w:p w14:paraId="57A5435F" w14:textId="4127F22F" w:rsidR="00462ED7" w:rsidRPr="00416B97" w:rsidRDefault="000E3183" w:rsidP="00462ED7">
      <w:pPr>
        <w:jc w:val="both"/>
        <w:rPr>
          <w:rFonts w:ascii="Times New Roman" w:hAnsi="Times New Roman" w:cs="Times New Roman"/>
          <w:sz w:val="24"/>
          <w:szCs w:val="24"/>
        </w:rPr>
      </w:pPr>
      <w:r w:rsidRPr="000E3183">
        <w:rPr>
          <w:rFonts w:ascii="Times New Roman" w:hAnsi="Times New Roman" w:cs="Times New Roman"/>
          <w:b/>
          <w:sz w:val="24"/>
          <w:szCs w:val="24"/>
        </w:rPr>
        <w:t>NOTE:</w:t>
      </w:r>
      <w:r w:rsidR="00462ED7">
        <w:rPr>
          <w:rFonts w:ascii="Times New Roman" w:hAnsi="Times New Roman" w:cs="Times New Roman"/>
          <w:sz w:val="24"/>
          <w:szCs w:val="24"/>
        </w:rPr>
        <w:t xml:space="preserve">  If the insurance expires prior to the expiration of the sidewalk permit, the applicant must</w:t>
      </w:r>
      <w:r w:rsidR="00481AAD">
        <w:rPr>
          <w:rFonts w:ascii="Times New Roman" w:hAnsi="Times New Roman" w:cs="Times New Roman"/>
          <w:sz w:val="24"/>
          <w:szCs w:val="24"/>
        </w:rPr>
        <w:t>, upon expiration, provide an up-to</w:t>
      </w:r>
      <w:r w:rsidR="008C2F42">
        <w:rPr>
          <w:rFonts w:ascii="Times New Roman" w:hAnsi="Times New Roman" w:cs="Times New Roman"/>
          <w:sz w:val="24"/>
          <w:szCs w:val="24"/>
        </w:rPr>
        <w:t xml:space="preserve"> </w:t>
      </w:r>
      <w:r w:rsidR="00481AAD">
        <w:rPr>
          <w:rFonts w:ascii="Times New Roman" w:hAnsi="Times New Roman" w:cs="Times New Roman"/>
          <w:sz w:val="24"/>
          <w:szCs w:val="24"/>
        </w:rPr>
        <w:t>date</w:t>
      </w:r>
      <w:r w:rsidR="00462ED7">
        <w:rPr>
          <w:rFonts w:ascii="Times New Roman" w:hAnsi="Times New Roman" w:cs="Times New Roman"/>
          <w:sz w:val="24"/>
          <w:szCs w:val="24"/>
        </w:rPr>
        <w:t xml:space="preserve"> certificate to the Downtown Development Authority to maintain the Sidewalk Permit.</w:t>
      </w:r>
    </w:p>
    <w:p w14:paraId="22E22DC3" w14:textId="77777777" w:rsidR="00407E60" w:rsidRDefault="00C256BB" w:rsidP="00462ED7">
      <w:pPr>
        <w:spacing w:after="0"/>
        <w:jc w:val="both"/>
        <w:rPr>
          <w:rFonts w:ascii="Times New Roman" w:hAnsi="Times New Roman" w:cs="Times New Roman"/>
          <w:sz w:val="24"/>
          <w:szCs w:val="24"/>
        </w:rPr>
      </w:pPr>
      <w:r w:rsidRPr="00407E60">
        <w:rPr>
          <w:rFonts w:ascii="Times New Roman" w:hAnsi="Times New Roman" w:cs="Times New Roman"/>
          <w:b/>
          <w:sz w:val="24"/>
          <w:szCs w:val="24"/>
          <w:u w:val="single"/>
        </w:rPr>
        <w:t>Exhibit C</w:t>
      </w:r>
    </w:p>
    <w:p w14:paraId="6931D1DD" w14:textId="3D74F318" w:rsidR="000E3183" w:rsidRDefault="00C256BB" w:rsidP="00462ED7">
      <w:pPr>
        <w:spacing w:after="0"/>
        <w:jc w:val="both"/>
        <w:rPr>
          <w:rFonts w:ascii="Times New Roman" w:hAnsi="Times New Roman" w:cs="Times New Roman"/>
          <w:sz w:val="24"/>
          <w:szCs w:val="24"/>
        </w:rPr>
      </w:pPr>
      <w:r w:rsidRPr="00416B97">
        <w:rPr>
          <w:rFonts w:ascii="Times New Roman" w:hAnsi="Times New Roman" w:cs="Times New Roman"/>
          <w:sz w:val="24"/>
          <w:szCs w:val="24"/>
        </w:rPr>
        <w:t>Copy of the applicant’s current Occupational License</w:t>
      </w:r>
      <w:r w:rsidR="000E3183">
        <w:rPr>
          <w:rFonts w:ascii="Times New Roman" w:hAnsi="Times New Roman" w:cs="Times New Roman"/>
          <w:sz w:val="24"/>
          <w:szCs w:val="24"/>
        </w:rPr>
        <w:t xml:space="preserve"> and copy of current Alcoholic Beverage License. If applicant wishes to serve alcoholic beverages in the sidewalk café, applicant MUST fill out </w:t>
      </w:r>
      <w:r w:rsidR="000E3183" w:rsidRPr="008C2F42">
        <w:rPr>
          <w:rFonts w:ascii="Times New Roman" w:hAnsi="Times New Roman" w:cs="Times New Roman"/>
          <w:b/>
          <w:sz w:val="24"/>
          <w:szCs w:val="24"/>
          <w:u w:val="single"/>
        </w:rPr>
        <w:t>Supplemental Forms</w:t>
      </w:r>
      <w:r w:rsidR="000E3183">
        <w:rPr>
          <w:rFonts w:ascii="Times New Roman" w:hAnsi="Times New Roman" w:cs="Times New Roman"/>
          <w:sz w:val="24"/>
          <w:szCs w:val="24"/>
        </w:rPr>
        <w:t xml:space="preserve"> for both the City of Shreveport ABO Office and the State of Louisiana ATC Office. </w:t>
      </w:r>
    </w:p>
    <w:p w14:paraId="373FD357" w14:textId="77777777" w:rsidR="000E3183" w:rsidRDefault="000E3183" w:rsidP="00462ED7">
      <w:pPr>
        <w:spacing w:after="0"/>
        <w:jc w:val="both"/>
        <w:rPr>
          <w:rFonts w:ascii="Times New Roman" w:hAnsi="Times New Roman" w:cs="Times New Roman"/>
          <w:sz w:val="24"/>
          <w:szCs w:val="24"/>
        </w:rPr>
      </w:pPr>
    </w:p>
    <w:p w14:paraId="5457C9C1" w14:textId="1A1CDDF0" w:rsidR="00C256BB" w:rsidRPr="009D2F14" w:rsidRDefault="000E3183" w:rsidP="00462ED7">
      <w:pPr>
        <w:spacing w:after="0"/>
        <w:jc w:val="both"/>
        <w:rPr>
          <w:rFonts w:ascii="Times New Roman" w:hAnsi="Times New Roman" w:cs="Times New Roman"/>
          <w:b/>
          <w:sz w:val="24"/>
          <w:szCs w:val="24"/>
        </w:rPr>
      </w:pPr>
      <w:r w:rsidRPr="000E3183">
        <w:rPr>
          <w:rFonts w:ascii="Times New Roman" w:hAnsi="Times New Roman" w:cs="Times New Roman"/>
          <w:b/>
          <w:sz w:val="24"/>
          <w:szCs w:val="24"/>
        </w:rPr>
        <w:t>NOTE-</w:t>
      </w:r>
      <w:r>
        <w:rPr>
          <w:rFonts w:ascii="Times New Roman" w:hAnsi="Times New Roman" w:cs="Times New Roman"/>
          <w:sz w:val="24"/>
          <w:szCs w:val="24"/>
        </w:rPr>
        <w:t xml:space="preserve"> Once you are approved by the Sidewalk Café Committee and have your official Permit, you are legal to serve food and non-alcoholic beverages at your sidewalk café. </w:t>
      </w:r>
      <w:r w:rsidRPr="009D2F14">
        <w:rPr>
          <w:rFonts w:ascii="Times New Roman" w:hAnsi="Times New Roman" w:cs="Times New Roman"/>
          <w:b/>
          <w:sz w:val="24"/>
          <w:szCs w:val="24"/>
        </w:rPr>
        <w:t>However, until you are approved by both the city and state for the ABO change</w:t>
      </w:r>
      <w:r w:rsidR="007F0977">
        <w:rPr>
          <w:rFonts w:ascii="Times New Roman" w:hAnsi="Times New Roman" w:cs="Times New Roman"/>
          <w:b/>
          <w:sz w:val="24"/>
          <w:szCs w:val="24"/>
        </w:rPr>
        <w:t xml:space="preserve"> to your permitted/licensed premises,</w:t>
      </w:r>
      <w:r w:rsidRPr="009D2F14">
        <w:rPr>
          <w:rFonts w:ascii="Times New Roman" w:hAnsi="Times New Roman" w:cs="Times New Roman"/>
          <w:b/>
          <w:sz w:val="24"/>
          <w:szCs w:val="24"/>
        </w:rPr>
        <w:t xml:space="preserve"> you cannot legally sell </w:t>
      </w:r>
      <w:r w:rsidR="007F0977">
        <w:rPr>
          <w:rFonts w:ascii="Times New Roman" w:hAnsi="Times New Roman" w:cs="Times New Roman"/>
          <w:b/>
          <w:sz w:val="24"/>
          <w:szCs w:val="24"/>
        </w:rPr>
        <w:t xml:space="preserve">or serve </w:t>
      </w:r>
      <w:r w:rsidRPr="009D2F14">
        <w:rPr>
          <w:rFonts w:ascii="Times New Roman" w:hAnsi="Times New Roman" w:cs="Times New Roman"/>
          <w:b/>
          <w:sz w:val="24"/>
          <w:szCs w:val="24"/>
        </w:rPr>
        <w:t xml:space="preserve">alcohol </w:t>
      </w:r>
      <w:r w:rsidR="007F0977">
        <w:rPr>
          <w:rFonts w:ascii="Times New Roman" w:hAnsi="Times New Roman" w:cs="Times New Roman"/>
          <w:b/>
          <w:sz w:val="24"/>
          <w:szCs w:val="24"/>
        </w:rPr>
        <w:t xml:space="preserve">outdoors </w:t>
      </w:r>
      <w:r w:rsidRPr="009D2F14">
        <w:rPr>
          <w:rFonts w:ascii="Times New Roman" w:hAnsi="Times New Roman" w:cs="Times New Roman"/>
          <w:b/>
          <w:sz w:val="24"/>
          <w:szCs w:val="24"/>
        </w:rPr>
        <w:t xml:space="preserve">in your sidewalk café. </w:t>
      </w:r>
      <w:r w:rsidR="009D2F14">
        <w:rPr>
          <w:rFonts w:ascii="Times New Roman" w:hAnsi="Times New Roman" w:cs="Times New Roman"/>
          <w:b/>
          <w:sz w:val="24"/>
          <w:szCs w:val="24"/>
        </w:rPr>
        <w:t xml:space="preserve">Selling </w:t>
      </w:r>
      <w:r w:rsidR="007F0977">
        <w:rPr>
          <w:rFonts w:ascii="Times New Roman" w:hAnsi="Times New Roman" w:cs="Times New Roman"/>
          <w:b/>
          <w:sz w:val="24"/>
          <w:szCs w:val="24"/>
        </w:rPr>
        <w:t xml:space="preserve">or </w:t>
      </w:r>
      <w:r w:rsidR="007F0977">
        <w:rPr>
          <w:rFonts w:ascii="Times New Roman" w:hAnsi="Times New Roman" w:cs="Times New Roman"/>
          <w:b/>
          <w:sz w:val="24"/>
          <w:szCs w:val="24"/>
        </w:rPr>
        <w:lastRenderedPageBreak/>
        <w:t xml:space="preserve">serving </w:t>
      </w:r>
      <w:r w:rsidR="009D2F14">
        <w:rPr>
          <w:rFonts w:ascii="Times New Roman" w:hAnsi="Times New Roman" w:cs="Times New Roman"/>
          <w:b/>
          <w:sz w:val="24"/>
          <w:szCs w:val="24"/>
        </w:rPr>
        <w:t xml:space="preserve">alcohol </w:t>
      </w:r>
      <w:r w:rsidR="007F0977">
        <w:rPr>
          <w:rFonts w:ascii="Times New Roman" w:hAnsi="Times New Roman" w:cs="Times New Roman"/>
          <w:b/>
          <w:sz w:val="24"/>
          <w:szCs w:val="24"/>
        </w:rPr>
        <w:t xml:space="preserve">outdoors </w:t>
      </w:r>
      <w:r w:rsidR="009D2F14">
        <w:rPr>
          <w:rFonts w:ascii="Times New Roman" w:hAnsi="Times New Roman" w:cs="Times New Roman"/>
          <w:b/>
          <w:sz w:val="24"/>
          <w:szCs w:val="24"/>
        </w:rPr>
        <w:t xml:space="preserve">prior to </w:t>
      </w:r>
      <w:r w:rsidR="007F0977">
        <w:rPr>
          <w:rFonts w:ascii="Times New Roman" w:hAnsi="Times New Roman" w:cs="Times New Roman"/>
          <w:b/>
          <w:sz w:val="24"/>
          <w:szCs w:val="24"/>
        </w:rPr>
        <w:t xml:space="preserve">appropriates </w:t>
      </w:r>
      <w:r w:rsidR="009D2F14">
        <w:rPr>
          <w:rFonts w:ascii="Times New Roman" w:hAnsi="Times New Roman" w:cs="Times New Roman"/>
          <w:b/>
          <w:sz w:val="24"/>
          <w:szCs w:val="24"/>
        </w:rPr>
        <w:t xml:space="preserve">approvals </w:t>
      </w:r>
      <w:r w:rsidR="007F0977">
        <w:rPr>
          <w:rFonts w:ascii="Times New Roman" w:hAnsi="Times New Roman" w:cs="Times New Roman"/>
          <w:b/>
          <w:sz w:val="24"/>
          <w:szCs w:val="24"/>
        </w:rPr>
        <w:t>m</w:t>
      </w:r>
      <w:r w:rsidR="009D2F14">
        <w:rPr>
          <w:rFonts w:ascii="Times New Roman" w:hAnsi="Times New Roman" w:cs="Times New Roman"/>
          <w:b/>
          <w:sz w:val="24"/>
          <w:szCs w:val="24"/>
        </w:rPr>
        <w:t>a</w:t>
      </w:r>
      <w:r w:rsidR="007F0977">
        <w:rPr>
          <w:rFonts w:ascii="Times New Roman" w:hAnsi="Times New Roman" w:cs="Times New Roman"/>
          <w:b/>
          <w:sz w:val="24"/>
          <w:szCs w:val="24"/>
        </w:rPr>
        <w:t>y</w:t>
      </w:r>
      <w:r w:rsidR="009D2F14">
        <w:rPr>
          <w:rFonts w:ascii="Times New Roman" w:hAnsi="Times New Roman" w:cs="Times New Roman"/>
          <w:b/>
          <w:sz w:val="24"/>
          <w:szCs w:val="24"/>
        </w:rPr>
        <w:t xml:space="preserve"> lead to the revocation of your </w:t>
      </w:r>
      <w:r w:rsidR="007F0977">
        <w:rPr>
          <w:rFonts w:ascii="Times New Roman" w:hAnsi="Times New Roman" w:cs="Times New Roman"/>
          <w:b/>
          <w:sz w:val="24"/>
          <w:szCs w:val="24"/>
        </w:rPr>
        <w:t>alcohol</w:t>
      </w:r>
      <w:r w:rsidR="009D2F14">
        <w:rPr>
          <w:rFonts w:ascii="Times New Roman" w:hAnsi="Times New Roman" w:cs="Times New Roman"/>
          <w:b/>
          <w:sz w:val="24"/>
          <w:szCs w:val="24"/>
        </w:rPr>
        <w:t xml:space="preserve"> license. </w:t>
      </w:r>
      <w:r w:rsidRPr="009D2F14">
        <w:rPr>
          <w:rFonts w:ascii="Times New Roman" w:hAnsi="Times New Roman" w:cs="Times New Roman"/>
          <w:b/>
          <w:sz w:val="24"/>
          <w:szCs w:val="24"/>
        </w:rPr>
        <w:t xml:space="preserve"> </w:t>
      </w:r>
    </w:p>
    <w:p w14:paraId="0CE2AF56" w14:textId="77777777" w:rsidR="00407E60" w:rsidRPr="00416B97" w:rsidRDefault="00407E60" w:rsidP="00462ED7">
      <w:pPr>
        <w:spacing w:after="0"/>
        <w:jc w:val="both"/>
        <w:rPr>
          <w:rFonts w:ascii="Times New Roman" w:hAnsi="Times New Roman" w:cs="Times New Roman"/>
          <w:sz w:val="24"/>
          <w:szCs w:val="24"/>
        </w:rPr>
      </w:pPr>
    </w:p>
    <w:p w14:paraId="540EF781" w14:textId="7BD3E5FB" w:rsidR="00407E60" w:rsidRDefault="00C256BB" w:rsidP="00462ED7">
      <w:pPr>
        <w:spacing w:after="0"/>
        <w:jc w:val="both"/>
        <w:rPr>
          <w:rFonts w:ascii="Times New Roman" w:hAnsi="Times New Roman" w:cs="Times New Roman"/>
          <w:sz w:val="24"/>
          <w:szCs w:val="24"/>
        </w:rPr>
      </w:pPr>
      <w:r w:rsidRPr="00407E60">
        <w:rPr>
          <w:rFonts w:ascii="Times New Roman" w:hAnsi="Times New Roman" w:cs="Times New Roman"/>
          <w:b/>
          <w:sz w:val="24"/>
          <w:szCs w:val="24"/>
          <w:u w:val="single"/>
        </w:rPr>
        <w:t>Exhibit D</w:t>
      </w:r>
    </w:p>
    <w:p w14:paraId="25478C4C" w14:textId="06CDAC29" w:rsidR="009D2F14" w:rsidRDefault="00407E60" w:rsidP="00462ED7">
      <w:pPr>
        <w:spacing w:after="0"/>
        <w:jc w:val="both"/>
        <w:rPr>
          <w:rFonts w:ascii="Times New Roman" w:hAnsi="Times New Roman" w:cs="Times New Roman"/>
          <w:sz w:val="24"/>
          <w:szCs w:val="24"/>
        </w:rPr>
      </w:pPr>
      <w:r>
        <w:rPr>
          <w:rFonts w:ascii="Times New Roman" w:hAnsi="Times New Roman" w:cs="Times New Roman"/>
          <w:sz w:val="24"/>
          <w:szCs w:val="24"/>
        </w:rPr>
        <w:t>Color photos</w:t>
      </w:r>
      <w:r w:rsidR="00C256BB" w:rsidRPr="00416B97">
        <w:rPr>
          <w:rFonts w:ascii="Times New Roman" w:hAnsi="Times New Roman" w:cs="Times New Roman"/>
          <w:sz w:val="24"/>
          <w:szCs w:val="24"/>
        </w:rPr>
        <w:t xml:space="preserve"> or drawings of all elements (chairs, tables, umbrellas, awnings, planters, etc.) of the sidewalk café. NOTE: These elements must be substantial and harmonious. </w:t>
      </w:r>
      <w:r w:rsidR="00481AAD" w:rsidRPr="00E90D9B">
        <w:rPr>
          <w:rFonts w:ascii="Times New Roman" w:hAnsi="Times New Roman" w:cs="Times New Roman"/>
          <w:b/>
          <w:sz w:val="24"/>
          <w:szCs w:val="24"/>
        </w:rPr>
        <w:t>Samples can be seen on pages</w:t>
      </w:r>
      <w:r w:rsidR="00E90D9B" w:rsidRPr="00E90D9B">
        <w:rPr>
          <w:rFonts w:ascii="Times New Roman" w:hAnsi="Times New Roman" w:cs="Times New Roman"/>
          <w:b/>
          <w:sz w:val="24"/>
          <w:szCs w:val="24"/>
        </w:rPr>
        <w:t xml:space="preserve"> 8 and 9.</w:t>
      </w:r>
      <w:r w:rsidR="00481AAD" w:rsidRPr="00E90D9B">
        <w:rPr>
          <w:rFonts w:ascii="Times New Roman" w:hAnsi="Times New Roman" w:cs="Times New Roman"/>
          <w:b/>
          <w:sz w:val="24"/>
          <w:szCs w:val="24"/>
        </w:rPr>
        <w:t xml:space="preserve"> </w:t>
      </w:r>
      <w:r w:rsidR="009D2F14">
        <w:rPr>
          <w:rFonts w:ascii="Times New Roman" w:hAnsi="Times New Roman" w:cs="Times New Roman"/>
          <w:sz w:val="24"/>
          <w:szCs w:val="24"/>
        </w:rPr>
        <w:t xml:space="preserve">Sidewalk Café applicant is responsible for </w:t>
      </w:r>
      <w:r w:rsidR="009D2F14" w:rsidRPr="00481AAD">
        <w:rPr>
          <w:rFonts w:ascii="Times New Roman" w:hAnsi="Times New Roman" w:cs="Times New Roman"/>
          <w:b/>
          <w:sz w:val="24"/>
          <w:szCs w:val="24"/>
        </w:rPr>
        <w:t>all damages</w:t>
      </w:r>
      <w:r w:rsidR="009D2F14">
        <w:rPr>
          <w:rFonts w:ascii="Times New Roman" w:hAnsi="Times New Roman" w:cs="Times New Roman"/>
          <w:sz w:val="24"/>
          <w:szCs w:val="24"/>
        </w:rPr>
        <w:t xml:space="preserve"> created by outdoor furniture.</w:t>
      </w:r>
      <w:r w:rsidR="00C76E24">
        <w:rPr>
          <w:rFonts w:ascii="Times New Roman" w:hAnsi="Times New Roman" w:cs="Times New Roman"/>
          <w:sz w:val="24"/>
          <w:szCs w:val="24"/>
        </w:rPr>
        <w:t xml:space="preserve"> </w:t>
      </w:r>
    </w:p>
    <w:p w14:paraId="1B526203" w14:textId="051A7310" w:rsidR="00E90D9B" w:rsidRDefault="00E90D9B" w:rsidP="00462ED7">
      <w:pPr>
        <w:spacing w:after="0"/>
        <w:jc w:val="both"/>
        <w:rPr>
          <w:rFonts w:ascii="Times New Roman" w:hAnsi="Times New Roman" w:cs="Times New Roman"/>
          <w:sz w:val="24"/>
          <w:szCs w:val="24"/>
        </w:rPr>
      </w:pPr>
    </w:p>
    <w:p w14:paraId="3876DD31" w14:textId="51148A46" w:rsidR="00E90D9B" w:rsidRPr="00147AAF" w:rsidRDefault="00E90D9B" w:rsidP="00E90D9B">
      <w:pPr>
        <w:spacing w:after="0"/>
        <w:jc w:val="both"/>
        <w:rPr>
          <w:rFonts w:ascii="Times New Roman" w:hAnsi="Times New Roman" w:cs="Times New Roman"/>
          <w:sz w:val="24"/>
          <w:szCs w:val="24"/>
        </w:rPr>
      </w:pPr>
      <w:r>
        <w:rPr>
          <w:rFonts w:ascii="Times New Roman" w:hAnsi="Times New Roman" w:cs="Times New Roman"/>
          <w:sz w:val="24"/>
          <w:szCs w:val="24"/>
        </w:rPr>
        <w:t>Note:  There are no restrictions on leaving sidewalk furniture in the sidewalk café area after business hours but permit holder should be aware that should this become an issue involving vagrants or safety, the permit holder will be required to store the sidewalk furniture.</w:t>
      </w:r>
    </w:p>
    <w:p w14:paraId="18005A3E" w14:textId="632B5B02" w:rsidR="009D2F14" w:rsidRDefault="009D2F14" w:rsidP="00462ED7">
      <w:pPr>
        <w:spacing w:after="0"/>
        <w:jc w:val="both"/>
        <w:rPr>
          <w:rFonts w:ascii="Times New Roman" w:hAnsi="Times New Roman" w:cs="Times New Roman"/>
          <w:sz w:val="24"/>
          <w:szCs w:val="24"/>
        </w:rPr>
      </w:pPr>
    </w:p>
    <w:p w14:paraId="114F35B8" w14:textId="0314E091" w:rsidR="009D2F14" w:rsidRPr="00E90D9B" w:rsidRDefault="009D2F14" w:rsidP="00462ED7">
      <w:pPr>
        <w:spacing w:after="0"/>
        <w:jc w:val="both"/>
        <w:rPr>
          <w:rFonts w:ascii="Times New Roman" w:hAnsi="Times New Roman" w:cs="Times New Roman"/>
          <w:sz w:val="24"/>
          <w:szCs w:val="24"/>
        </w:rPr>
      </w:pPr>
      <w:r w:rsidRPr="009D2F14">
        <w:rPr>
          <w:rFonts w:ascii="Times New Roman" w:hAnsi="Times New Roman" w:cs="Times New Roman"/>
          <w:b/>
          <w:sz w:val="24"/>
          <w:szCs w:val="24"/>
          <w:u w:val="single"/>
        </w:rPr>
        <w:t>Restaurant</w:t>
      </w:r>
      <w:r>
        <w:rPr>
          <w:rFonts w:ascii="Times New Roman" w:hAnsi="Times New Roman" w:cs="Times New Roman"/>
          <w:b/>
          <w:sz w:val="24"/>
          <w:szCs w:val="24"/>
          <w:u w:val="single"/>
        </w:rPr>
        <w:t xml:space="preserve">- </w:t>
      </w:r>
      <w:r w:rsidRPr="009D2F14">
        <w:rPr>
          <w:rFonts w:ascii="Times New Roman" w:hAnsi="Times New Roman" w:cs="Times New Roman"/>
          <w:sz w:val="24"/>
          <w:szCs w:val="24"/>
        </w:rPr>
        <w:t>Sidewalk Cafes attached to a legal restaurant</w:t>
      </w:r>
      <w:r>
        <w:rPr>
          <w:rFonts w:ascii="Times New Roman" w:hAnsi="Times New Roman" w:cs="Times New Roman"/>
          <w:b/>
          <w:sz w:val="24"/>
          <w:szCs w:val="24"/>
        </w:rPr>
        <w:t xml:space="preserve"> </w:t>
      </w:r>
      <w:r w:rsidRPr="00E90D9B">
        <w:rPr>
          <w:rFonts w:ascii="Times New Roman" w:hAnsi="Times New Roman" w:cs="Times New Roman"/>
          <w:sz w:val="24"/>
          <w:szCs w:val="24"/>
        </w:rPr>
        <w:t>do not need fencing or other barriers limiting access to the premises.</w:t>
      </w:r>
    </w:p>
    <w:p w14:paraId="52F7C576" w14:textId="00961DB8" w:rsidR="009D2F14" w:rsidRDefault="009D2F14" w:rsidP="00462ED7">
      <w:pPr>
        <w:spacing w:after="0"/>
        <w:jc w:val="both"/>
        <w:rPr>
          <w:rFonts w:ascii="Times New Roman" w:hAnsi="Times New Roman" w:cs="Times New Roman"/>
          <w:b/>
          <w:sz w:val="24"/>
          <w:szCs w:val="24"/>
          <w:u w:val="single"/>
        </w:rPr>
      </w:pPr>
    </w:p>
    <w:p w14:paraId="19FED278" w14:textId="38DC33B2" w:rsidR="009D2F14" w:rsidRDefault="009D2F14" w:rsidP="00462ED7">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Bars, Primary </w:t>
      </w:r>
      <w:r w:rsidR="007F0977">
        <w:rPr>
          <w:rFonts w:ascii="Times New Roman" w:hAnsi="Times New Roman" w:cs="Times New Roman"/>
          <w:b/>
          <w:sz w:val="24"/>
          <w:szCs w:val="24"/>
          <w:u w:val="single"/>
        </w:rPr>
        <w:t xml:space="preserve">Alcohol </w:t>
      </w:r>
      <w:r>
        <w:rPr>
          <w:rFonts w:ascii="Times New Roman" w:hAnsi="Times New Roman" w:cs="Times New Roman"/>
          <w:b/>
          <w:sz w:val="24"/>
          <w:szCs w:val="24"/>
          <w:u w:val="single"/>
        </w:rPr>
        <w:t>Sales Establishments-</w:t>
      </w:r>
      <w:r w:rsidRPr="00EA6CEA">
        <w:rPr>
          <w:rFonts w:ascii="Times New Roman" w:hAnsi="Times New Roman" w:cs="Times New Roman"/>
          <w:sz w:val="24"/>
          <w:szCs w:val="24"/>
        </w:rPr>
        <w:t xml:space="preserve">Sidewalk Cafes </w:t>
      </w:r>
      <w:r w:rsidR="00EA6CEA">
        <w:rPr>
          <w:rFonts w:ascii="Times New Roman" w:hAnsi="Times New Roman" w:cs="Times New Roman"/>
          <w:sz w:val="24"/>
          <w:szCs w:val="24"/>
        </w:rPr>
        <w:t xml:space="preserve">attached to a bar or primary </w:t>
      </w:r>
      <w:r w:rsidR="007F0977">
        <w:rPr>
          <w:rFonts w:ascii="Times New Roman" w:hAnsi="Times New Roman" w:cs="Times New Roman"/>
          <w:sz w:val="24"/>
          <w:szCs w:val="24"/>
        </w:rPr>
        <w:t xml:space="preserve">alcohol </w:t>
      </w:r>
      <w:r w:rsidR="00EA6CEA">
        <w:rPr>
          <w:rFonts w:ascii="Times New Roman" w:hAnsi="Times New Roman" w:cs="Times New Roman"/>
          <w:sz w:val="24"/>
          <w:szCs w:val="24"/>
        </w:rPr>
        <w:t>sales establishment will need to limit access of persons under 21 through the use of planters or flower boxes (preferred) or semi-permanent fencing</w:t>
      </w:r>
      <w:r w:rsidR="00481AAD">
        <w:rPr>
          <w:rFonts w:ascii="Times New Roman" w:hAnsi="Times New Roman" w:cs="Times New Roman"/>
          <w:sz w:val="24"/>
          <w:szCs w:val="24"/>
        </w:rPr>
        <w:t>. This barrier will need to be included</w:t>
      </w:r>
      <w:r w:rsidR="00144CEB">
        <w:rPr>
          <w:rFonts w:ascii="Times New Roman" w:hAnsi="Times New Roman" w:cs="Times New Roman"/>
          <w:sz w:val="24"/>
          <w:szCs w:val="24"/>
        </w:rPr>
        <w:t xml:space="preserve"> in the drawing for Exhibit A and</w:t>
      </w:r>
      <w:r w:rsidR="00EA6CEA">
        <w:rPr>
          <w:rFonts w:ascii="Times New Roman" w:hAnsi="Times New Roman" w:cs="Times New Roman"/>
          <w:sz w:val="24"/>
          <w:szCs w:val="24"/>
        </w:rPr>
        <w:t xml:space="preserve"> in photos or drawings for Exhibit D. </w:t>
      </w:r>
    </w:p>
    <w:p w14:paraId="363BD9AA" w14:textId="5B85D5D2" w:rsidR="00144CEB" w:rsidRDefault="00144CEB" w:rsidP="00462ED7">
      <w:pPr>
        <w:spacing w:after="0"/>
        <w:jc w:val="both"/>
        <w:rPr>
          <w:rFonts w:ascii="Times New Roman" w:hAnsi="Times New Roman" w:cs="Times New Roman"/>
          <w:sz w:val="24"/>
          <w:szCs w:val="24"/>
        </w:rPr>
      </w:pPr>
    </w:p>
    <w:p w14:paraId="3868D213" w14:textId="3F462C9F" w:rsidR="00144CEB" w:rsidRDefault="00144CEB" w:rsidP="00462ED7">
      <w:pPr>
        <w:spacing w:after="0"/>
        <w:jc w:val="both"/>
        <w:rPr>
          <w:rFonts w:ascii="Times New Roman" w:hAnsi="Times New Roman" w:cs="Times New Roman"/>
          <w:sz w:val="24"/>
          <w:szCs w:val="24"/>
        </w:rPr>
      </w:pPr>
      <w:r>
        <w:rPr>
          <w:rFonts w:ascii="Times New Roman" w:hAnsi="Times New Roman" w:cs="Times New Roman"/>
          <w:sz w:val="24"/>
          <w:szCs w:val="24"/>
        </w:rPr>
        <w:t xml:space="preserve">Flower boxes or planters should not block the patron’s vision while seated. The combined height of the planters and live plants shall not exceed 4 feet from the sidewalk grade. The boxes or planters shall be no greater in height than 2.5 feet and no wider than 2 feet at the base. Taller plants may be permitted depending on the location of the sidewalk café as approved by the committee. </w:t>
      </w:r>
    </w:p>
    <w:p w14:paraId="022AA75B" w14:textId="58490921" w:rsidR="00144CEB" w:rsidRDefault="00144CEB" w:rsidP="00462ED7">
      <w:pPr>
        <w:spacing w:after="0"/>
        <w:jc w:val="both"/>
        <w:rPr>
          <w:rFonts w:ascii="Times New Roman" w:hAnsi="Times New Roman" w:cs="Times New Roman"/>
          <w:sz w:val="24"/>
          <w:szCs w:val="24"/>
        </w:rPr>
      </w:pPr>
    </w:p>
    <w:p w14:paraId="04F025F6" w14:textId="441BFD0D" w:rsidR="00144CEB" w:rsidRDefault="00144CEB" w:rsidP="00462ED7">
      <w:pPr>
        <w:spacing w:after="0"/>
        <w:jc w:val="both"/>
        <w:rPr>
          <w:rFonts w:ascii="Times New Roman" w:hAnsi="Times New Roman" w:cs="Times New Roman"/>
          <w:sz w:val="24"/>
          <w:szCs w:val="24"/>
        </w:rPr>
      </w:pPr>
      <w:r>
        <w:rPr>
          <w:rFonts w:ascii="Times New Roman" w:hAnsi="Times New Roman" w:cs="Times New Roman"/>
          <w:sz w:val="24"/>
          <w:szCs w:val="24"/>
        </w:rPr>
        <w:t>The flowers boxes and planter shall be portable (not affixed to the sidewalk) and be make of safe, durable and attractive material such as wood</w:t>
      </w:r>
      <w:r w:rsidR="00481AAD">
        <w:rPr>
          <w:rFonts w:ascii="Times New Roman" w:hAnsi="Times New Roman" w:cs="Times New Roman"/>
          <w:sz w:val="24"/>
          <w:szCs w:val="24"/>
        </w:rPr>
        <w:t xml:space="preserve"> treated for use in the outdoors</w:t>
      </w:r>
      <w:r>
        <w:rPr>
          <w:rFonts w:ascii="Times New Roman" w:hAnsi="Times New Roman" w:cs="Times New Roman"/>
          <w:sz w:val="24"/>
          <w:szCs w:val="24"/>
        </w:rPr>
        <w:t>, powder-coated metal, or non-rusting metal such as aluminum or stainless steel.</w:t>
      </w:r>
      <w:r w:rsidR="00481AAD">
        <w:rPr>
          <w:rFonts w:ascii="Times New Roman" w:hAnsi="Times New Roman" w:cs="Times New Roman"/>
          <w:sz w:val="24"/>
          <w:szCs w:val="24"/>
        </w:rPr>
        <w:t xml:space="preserve"> </w:t>
      </w:r>
    </w:p>
    <w:p w14:paraId="4E98E718" w14:textId="7A2C58C0" w:rsidR="00481AAD" w:rsidRDefault="00481AAD" w:rsidP="00462ED7">
      <w:pPr>
        <w:spacing w:after="0"/>
        <w:jc w:val="both"/>
        <w:rPr>
          <w:rFonts w:ascii="Times New Roman" w:hAnsi="Times New Roman" w:cs="Times New Roman"/>
          <w:sz w:val="24"/>
          <w:szCs w:val="24"/>
        </w:rPr>
      </w:pPr>
    </w:p>
    <w:p w14:paraId="1255B7F6" w14:textId="2FF962C3" w:rsidR="00481AAD" w:rsidRDefault="00481AAD" w:rsidP="00462ED7">
      <w:pPr>
        <w:spacing w:after="0"/>
        <w:jc w:val="both"/>
        <w:rPr>
          <w:rFonts w:ascii="Times New Roman" w:hAnsi="Times New Roman" w:cs="Times New Roman"/>
          <w:sz w:val="24"/>
          <w:szCs w:val="24"/>
        </w:rPr>
      </w:pPr>
      <w:r>
        <w:rPr>
          <w:rFonts w:ascii="Times New Roman" w:hAnsi="Times New Roman" w:cs="Times New Roman"/>
          <w:sz w:val="24"/>
          <w:szCs w:val="24"/>
        </w:rPr>
        <w:t xml:space="preserve">Planters </w:t>
      </w:r>
      <w:r w:rsidR="00301D05">
        <w:rPr>
          <w:rFonts w:ascii="Times New Roman" w:hAnsi="Times New Roman" w:cs="Times New Roman"/>
          <w:sz w:val="24"/>
          <w:szCs w:val="24"/>
        </w:rPr>
        <w:t xml:space="preserve">that rust, rot or otherwise begin falling apart or become unsightly or dangerous could become cause for permit revocation. </w:t>
      </w:r>
    </w:p>
    <w:p w14:paraId="0A789391" w14:textId="77777777" w:rsidR="00407E60" w:rsidRPr="00416B97" w:rsidRDefault="00407E60" w:rsidP="00462ED7">
      <w:pPr>
        <w:spacing w:after="0"/>
        <w:jc w:val="both"/>
        <w:rPr>
          <w:rFonts w:ascii="Times New Roman" w:hAnsi="Times New Roman" w:cs="Times New Roman"/>
          <w:sz w:val="24"/>
          <w:szCs w:val="24"/>
        </w:rPr>
      </w:pPr>
    </w:p>
    <w:p w14:paraId="1F210AE5" w14:textId="77777777" w:rsidR="00407E60" w:rsidRDefault="00C256BB" w:rsidP="00462ED7">
      <w:pPr>
        <w:spacing w:after="0"/>
        <w:jc w:val="both"/>
        <w:rPr>
          <w:rFonts w:ascii="Times New Roman" w:hAnsi="Times New Roman" w:cs="Times New Roman"/>
          <w:b/>
          <w:sz w:val="24"/>
          <w:szCs w:val="24"/>
          <w:u w:val="single"/>
        </w:rPr>
      </w:pPr>
      <w:r w:rsidRPr="00407E60">
        <w:rPr>
          <w:rFonts w:ascii="Times New Roman" w:hAnsi="Times New Roman" w:cs="Times New Roman"/>
          <w:b/>
          <w:sz w:val="24"/>
          <w:szCs w:val="24"/>
          <w:u w:val="single"/>
        </w:rPr>
        <w:t>Exhibit E</w:t>
      </w:r>
    </w:p>
    <w:p w14:paraId="257EB74D" w14:textId="67FC1B07" w:rsidR="00C256BB" w:rsidRDefault="00C256BB" w:rsidP="00462ED7">
      <w:pPr>
        <w:spacing w:after="0"/>
        <w:jc w:val="both"/>
        <w:rPr>
          <w:rFonts w:ascii="Times New Roman" w:hAnsi="Times New Roman" w:cs="Times New Roman"/>
          <w:sz w:val="24"/>
          <w:szCs w:val="24"/>
        </w:rPr>
      </w:pPr>
      <w:r w:rsidRPr="00416B97">
        <w:rPr>
          <w:rFonts w:ascii="Times New Roman" w:hAnsi="Times New Roman" w:cs="Times New Roman"/>
          <w:sz w:val="24"/>
          <w:szCs w:val="24"/>
        </w:rPr>
        <w:t xml:space="preserve">Schedule of </w:t>
      </w:r>
      <w:r w:rsidR="00407E60">
        <w:rPr>
          <w:rFonts w:ascii="Times New Roman" w:hAnsi="Times New Roman" w:cs="Times New Roman"/>
          <w:sz w:val="24"/>
          <w:szCs w:val="24"/>
        </w:rPr>
        <w:t>p</w:t>
      </w:r>
      <w:r w:rsidRPr="00416B97">
        <w:rPr>
          <w:rFonts w:ascii="Times New Roman" w:hAnsi="Times New Roman" w:cs="Times New Roman"/>
          <w:sz w:val="24"/>
          <w:szCs w:val="24"/>
        </w:rPr>
        <w:t xml:space="preserve">lans for </w:t>
      </w:r>
      <w:r w:rsidR="00407E60">
        <w:rPr>
          <w:rFonts w:ascii="Times New Roman" w:hAnsi="Times New Roman" w:cs="Times New Roman"/>
          <w:sz w:val="24"/>
          <w:szCs w:val="24"/>
        </w:rPr>
        <w:t>c</w:t>
      </w:r>
      <w:r w:rsidRPr="00416B97">
        <w:rPr>
          <w:rFonts w:ascii="Times New Roman" w:hAnsi="Times New Roman" w:cs="Times New Roman"/>
          <w:sz w:val="24"/>
          <w:szCs w:val="24"/>
        </w:rPr>
        <w:t>leaning of the area of the Sidewalk Café.</w:t>
      </w:r>
    </w:p>
    <w:p w14:paraId="4DA5D992" w14:textId="0F7093C0" w:rsidR="00144CEB" w:rsidRDefault="00144CEB" w:rsidP="00462ED7">
      <w:pPr>
        <w:spacing w:after="0"/>
        <w:jc w:val="both"/>
        <w:rPr>
          <w:rFonts w:ascii="Times New Roman" w:hAnsi="Times New Roman" w:cs="Times New Roman"/>
          <w:sz w:val="24"/>
          <w:szCs w:val="24"/>
        </w:rPr>
      </w:pPr>
    </w:p>
    <w:p w14:paraId="6CE0E6E4" w14:textId="7A65BC16" w:rsidR="00144CEB" w:rsidRDefault="00144CEB" w:rsidP="00462ED7">
      <w:pPr>
        <w:spacing w:after="0"/>
        <w:jc w:val="both"/>
        <w:rPr>
          <w:rFonts w:ascii="Times New Roman" w:hAnsi="Times New Roman" w:cs="Times New Roman"/>
          <w:sz w:val="24"/>
          <w:szCs w:val="24"/>
        </w:rPr>
      </w:pPr>
      <w:r>
        <w:rPr>
          <w:rFonts w:ascii="Times New Roman" w:hAnsi="Times New Roman" w:cs="Times New Roman"/>
          <w:sz w:val="24"/>
          <w:szCs w:val="24"/>
        </w:rPr>
        <w:t xml:space="preserve">The Sidewalk café should not use City sidewalk garbage cans for their refuse. The sidewalk café area must be kept clean and neat, </w:t>
      </w:r>
      <w:r w:rsidR="00C76E24">
        <w:rPr>
          <w:rFonts w:ascii="Times New Roman" w:hAnsi="Times New Roman" w:cs="Times New Roman"/>
          <w:sz w:val="24"/>
          <w:szCs w:val="24"/>
        </w:rPr>
        <w:t xml:space="preserve">it should be </w:t>
      </w:r>
      <w:r>
        <w:rPr>
          <w:rFonts w:ascii="Times New Roman" w:hAnsi="Times New Roman" w:cs="Times New Roman"/>
          <w:sz w:val="24"/>
          <w:szCs w:val="24"/>
        </w:rPr>
        <w:t>swept and litter-free</w:t>
      </w:r>
      <w:r w:rsidR="00C76E24">
        <w:rPr>
          <w:rFonts w:ascii="Times New Roman" w:hAnsi="Times New Roman" w:cs="Times New Roman"/>
          <w:sz w:val="24"/>
          <w:szCs w:val="24"/>
        </w:rPr>
        <w:t xml:space="preserve"> at all times</w:t>
      </w:r>
      <w:r>
        <w:rPr>
          <w:rFonts w:ascii="Times New Roman" w:hAnsi="Times New Roman" w:cs="Times New Roman"/>
          <w:sz w:val="24"/>
          <w:szCs w:val="24"/>
        </w:rPr>
        <w:t>. Planters and boxes should have live plants watered by the café owner during the growing season. Off season, the planters and boxes should have plants trimmed or removed and the planters filled with wood mulch.</w:t>
      </w:r>
    </w:p>
    <w:p w14:paraId="1DA76E8D" w14:textId="674B6564" w:rsidR="00121CB7" w:rsidRDefault="00121CB7" w:rsidP="00462ED7">
      <w:pPr>
        <w:spacing w:after="0"/>
        <w:jc w:val="both"/>
        <w:rPr>
          <w:rFonts w:ascii="Times New Roman" w:hAnsi="Times New Roman" w:cs="Times New Roman"/>
          <w:sz w:val="24"/>
          <w:szCs w:val="24"/>
        </w:rPr>
      </w:pPr>
    </w:p>
    <w:p w14:paraId="527D9241" w14:textId="16637CC6" w:rsidR="00121CB7" w:rsidRPr="00301D05" w:rsidRDefault="00C76E24" w:rsidP="00462ED7">
      <w:pPr>
        <w:spacing w:after="0"/>
        <w:jc w:val="both"/>
        <w:rPr>
          <w:rFonts w:ascii="Times New Roman" w:hAnsi="Times New Roman" w:cs="Times New Roman"/>
          <w:b/>
          <w:sz w:val="24"/>
          <w:szCs w:val="24"/>
          <w:u w:val="single"/>
        </w:rPr>
      </w:pPr>
      <w:r w:rsidRPr="00301D05">
        <w:rPr>
          <w:rFonts w:ascii="Times New Roman" w:hAnsi="Times New Roman" w:cs="Times New Roman"/>
          <w:b/>
          <w:sz w:val="24"/>
          <w:szCs w:val="24"/>
          <w:u w:val="single"/>
        </w:rPr>
        <w:t>Disposable w</w:t>
      </w:r>
      <w:r w:rsidR="00121CB7" w:rsidRPr="00301D05">
        <w:rPr>
          <w:rFonts w:ascii="Times New Roman" w:hAnsi="Times New Roman" w:cs="Times New Roman"/>
          <w:b/>
          <w:sz w:val="24"/>
          <w:szCs w:val="24"/>
          <w:u w:val="single"/>
        </w:rPr>
        <w:t xml:space="preserve">alk away ‘go’ cups are not allowed for alcoholic beverages in the Sidewalk Café. </w:t>
      </w:r>
    </w:p>
    <w:p w14:paraId="6223D493" w14:textId="77777777" w:rsidR="00407E60" w:rsidRPr="00416B97" w:rsidRDefault="00407E60" w:rsidP="00462ED7">
      <w:pPr>
        <w:spacing w:after="0"/>
        <w:jc w:val="both"/>
        <w:rPr>
          <w:rFonts w:ascii="Times New Roman" w:hAnsi="Times New Roman" w:cs="Times New Roman"/>
          <w:sz w:val="24"/>
          <w:szCs w:val="24"/>
        </w:rPr>
      </w:pPr>
    </w:p>
    <w:p w14:paraId="4FA3DC13" w14:textId="77777777" w:rsidR="00407E60" w:rsidRDefault="00C256BB" w:rsidP="00462ED7">
      <w:pPr>
        <w:spacing w:after="0"/>
        <w:jc w:val="both"/>
        <w:rPr>
          <w:rFonts w:ascii="Times New Roman" w:hAnsi="Times New Roman" w:cs="Times New Roman"/>
          <w:sz w:val="24"/>
          <w:szCs w:val="24"/>
        </w:rPr>
      </w:pPr>
      <w:r w:rsidRPr="00407E60">
        <w:rPr>
          <w:rFonts w:ascii="Times New Roman" w:hAnsi="Times New Roman" w:cs="Times New Roman"/>
          <w:b/>
          <w:sz w:val="24"/>
          <w:szCs w:val="24"/>
          <w:u w:val="single"/>
        </w:rPr>
        <w:t>Exhibit F</w:t>
      </w:r>
    </w:p>
    <w:p w14:paraId="6B210092" w14:textId="220C434E" w:rsidR="00C256BB" w:rsidRDefault="00C256BB" w:rsidP="00462ED7">
      <w:pPr>
        <w:spacing w:after="0"/>
        <w:jc w:val="both"/>
        <w:rPr>
          <w:rFonts w:ascii="Times New Roman" w:hAnsi="Times New Roman" w:cs="Times New Roman"/>
          <w:sz w:val="24"/>
          <w:szCs w:val="24"/>
        </w:rPr>
      </w:pPr>
      <w:r w:rsidRPr="00416B97">
        <w:rPr>
          <w:rFonts w:ascii="Times New Roman" w:hAnsi="Times New Roman" w:cs="Times New Roman"/>
          <w:sz w:val="24"/>
          <w:szCs w:val="24"/>
        </w:rPr>
        <w:t>Letter from the property owner, if different from applicant, in support of the sidewalk café.</w:t>
      </w:r>
    </w:p>
    <w:p w14:paraId="4B7ECE38" w14:textId="7F7373B1" w:rsidR="00147AAF" w:rsidRDefault="00147AAF" w:rsidP="00462ED7">
      <w:pPr>
        <w:spacing w:after="0"/>
        <w:jc w:val="both"/>
        <w:rPr>
          <w:rFonts w:ascii="Times New Roman" w:hAnsi="Times New Roman" w:cs="Times New Roman"/>
          <w:sz w:val="24"/>
          <w:szCs w:val="24"/>
        </w:rPr>
      </w:pPr>
    </w:p>
    <w:p w14:paraId="062C8E8F" w14:textId="3D66B431" w:rsidR="00C256BB" w:rsidRPr="00416B97" w:rsidRDefault="00C256BB" w:rsidP="00462ED7">
      <w:pPr>
        <w:jc w:val="both"/>
        <w:rPr>
          <w:rFonts w:ascii="Times New Roman" w:hAnsi="Times New Roman" w:cs="Times New Roman"/>
          <w:sz w:val="24"/>
          <w:szCs w:val="24"/>
        </w:rPr>
      </w:pPr>
      <w:r w:rsidRPr="00407E60">
        <w:rPr>
          <w:rFonts w:ascii="Times New Roman" w:hAnsi="Times New Roman" w:cs="Times New Roman"/>
          <w:b/>
          <w:sz w:val="24"/>
          <w:szCs w:val="24"/>
        </w:rPr>
        <w:t>REQUIRED FEES</w:t>
      </w:r>
      <w:r w:rsidRPr="00416B97">
        <w:rPr>
          <w:rFonts w:ascii="Times New Roman" w:hAnsi="Times New Roman" w:cs="Times New Roman"/>
          <w:sz w:val="24"/>
          <w:szCs w:val="24"/>
        </w:rPr>
        <w:t>:</w:t>
      </w:r>
    </w:p>
    <w:p w14:paraId="7875AC6A" w14:textId="77777777" w:rsidR="00121CB7" w:rsidRDefault="00C256BB" w:rsidP="00462ED7">
      <w:pPr>
        <w:spacing w:after="0"/>
        <w:jc w:val="both"/>
        <w:rPr>
          <w:rFonts w:ascii="Times New Roman" w:hAnsi="Times New Roman" w:cs="Times New Roman"/>
          <w:sz w:val="24"/>
          <w:szCs w:val="24"/>
        </w:rPr>
      </w:pPr>
      <w:r w:rsidRPr="00462ED7">
        <w:rPr>
          <w:rFonts w:ascii="Times New Roman" w:hAnsi="Times New Roman" w:cs="Times New Roman"/>
          <w:sz w:val="24"/>
          <w:szCs w:val="24"/>
        </w:rPr>
        <w:t>Non</w:t>
      </w:r>
      <w:r w:rsidR="001B7BF4" w:rsidRPr="00462ED7">
        <w:rPr>
          <w:rFonts w:ascii="Times New Roman" w:hAnsi="Times New Roman" w:cs="Times New Roman"/>
          <w:sz w:val="24"/>
          <w:szCs w:val="24"/>
        </w:rPr>
        <w:t>-</w:t>
      </w:r>
      <w:r w:rsidRPr="00462ED7">
        <w:rPr>
          <w:rFonts w:ascii="Times New Roman" w:hAnsi="Times New Roman" w:cs="Times New Roman"/>
          <w:sz w:val="24"/>
          <w:szCs w:val="24"/>
        </w:rPr>
        <w:t>Refundable Application Fee</w:t>
      </w:r>
      <w:r w:rsidR="00462ED7" w:rsidRPr="00462ED7">
        <w:rPr>
          <w:rFonts w:ascii="Times New Roman" w:hAnsi="Times New Roman" w:cs="Times New Roman"/>
          <w:sz w:val="24"/>
          <w:szCs w:val="24"/>
        </w:rPr>
        <w:t xml:space="preserve"> for Initial Application - </w:t>
      </w:r>
      <w:r w:rsidRPr="00462ED7">
        <w:rPr>
          <w:rFonts w:ascii="Times New Roman" w:hAnsi="Times New Roman" w:cs="Times New Roman"/>
          <w:sz w:val="24"/>
          <w:szCs w:val="24"/>
        </w:rPr>
        <w:t xml:space="preserve"> $200 made </w:t>
      </w:r>
      <w:r w:rsidR="00462ED7" w:rsidRPr="00462ED7">
        <w:rPr>
          <w:rFonts w:ascii="Times New Roman" w:hAnsi="Times New Roman" w:cs="Times New Roman"/>
          <w:sz w:val="24"/>
          <w:szCs w:val="24"/>
        </w:rPr>
        <w:t>payable</w:t>
      </w:r>
      <w:r w:rsidR="00121CB7">
        <w:rPr>
          <w:rFonts w:ascii="Times New Roman" w:hAnsi="Times New Roman" w:cs="Times New Roman"/>
          <w:sz w:val="24"/>
          <w:szCs w:val="24"/>
        </w:rPr>
        <w:t xml:space="preserve"> to Downtown Development Authority.</w:t>
      </w:r>
    </w:p>
    <w:p w14:paraId="34E5007B" w14:textId="2C38265B" w:rsidR="00462ED7" w:rsidRPr="00462ED7" w:rsidRDefault="00121CB7" w:rsidP="00462ED7">
      <w:pPr>
        <w:spacing w:after="0"/>
        <w:jc w:val="both"/>
        <w:rPr>
          <w:rFonts w:ascii="Times New Roman" w:hAnsi="Times New Roman" w:cs="Times New Roman"/>
          <w:sz w:val="24"/>
          <w:szCs w:val="24"/>
          <w:highlight w:val="yellow"/>
          <w:u w:val="single"/>
        </w:rPr>
      </w:pPr>
      <w:r>
        <w:rPr>
          <w:rFonts w:ascii="Times New Roman" w:hAnsi="Times New Roman" w:cs="Times New Roman"/>
          <w:sz w:val="24"/>
          <w:szCs w:val="24"/>
        </w:rPr>
        <w:t>Ann</w:t>
      </w:r>
      <w:r w:rsidR="00462ED7" w:rsidRPr="00462ED7">
        <w:rPr>
          <w:rFonts w:ascii="Times New Roman" w:hAnsi="Times New Roman" w:cs="Times New Roman"/>
          <w:sz w:val="24"/>
          <w:szCs w:val="24"/>
        </w:rPr>
        <w:t xml:space="preserve">ual Renewal </w:t>
      </w:r>
      <w:r w:rsidR="00462ED7">
        <w:rPr>
          <w:rFonts w:ascii="Times New Roman" w:hAnsi="Times New Roman" w:cs="Times New Roman"/>
          <w:sz w:val="24"/>
          <w:szCs w:val="24"/>
        </w:rPr>
        <w:t xml:space="preserve">Fee </w:t>
      </w:r>
      <w:r w:rsidR="00462ED7" w:rsidRPr="00462ED7">
        <w:rPr>
          <w:rFonts w:ascii="Times New Roman" w:hAnsi="Times New Roman" w:cs="Times New Roman"/>
          <w:sz w:val="24"/>
          <w:szCs w:val="24"/>
        </w:rPr>
        <w:t>- $100 made payable</w:t>
      </w:r>
      <w:r>
        <w:rPr>
          <w:rFonts w:ascii="Times New Roman" w:hAnsi="Times New Roman" w:cs="Times New Roman"/>
          <w:sz w:val="24"/>
          <w:szCs w:val="24"/>
        </w:rPr>
        <w:t xml:space="preserve"> to Downtown Development Authority. ALL permits expire on December 31. Renewal checks, along with any site changes, should be sent to the DDA, 416 Cotton Street, Shreveport, LA. 71101, by Dec. 1. </w:t>
      </w:r>
      <w:r w:rsidR="00301D05">
        <w:rPr>
          <w:rFonts w:ascii="Times New Roman" w:hAnsi="Times New Roman" w:cs="Times New Roman"/>
          <w:sz w:val="24"/>
          <w:szCs w:val="24"/>
        </w:rPr>
        <w:t>Site changes could require reassessment by the Sidewalk Permits Committee.</w:t>
      </w:r>
    </w:p>
    <w:p w14:paraId="5C1252D9" w14:textId="772C1E57" w:rsidR="00462ED7" w:rsidRDefault="00462ED7" w:rsidP="00462ED7">
      <w:pPr>
        <w:spacing w:after="0"/>
        <w:jc w:val="both"/>
        <w:rPr>
          <w:rFonts w:ascii="Times New Roman" w:hAnsi="Times New Roman" w:cs="Times New Roman"/>
          <w:sz w:val="24"/>
          <w:szCs w:val="24"/>
        </w:rPr>
      </w:pPr>
    </w:p>
    <w:p w14:paraId="34BB9716" w14:textId="77777777" w:rsidR="00121CB7" w:rsidRDefault="00121CB7" w:rsidP="00462ED7">
      <w:pPr>
        <w:spacing w:after="0"/>
        <w:jc w:val="both"/>
        <w:rPr>
          <w:rFonts w:ascii="Times New Roman" w:hAnsi="Times New Roman" w:cs="Times New Roman"/>
          <w:b/>
          <w:sz w:val="24"/>
          <w:szCs w:val="24"/>
        </w:rPr>
      </w:pPr>
    </w:p>
    <w:p w14:paraId="4B3661A3" w14:textId="688E4360" w:rsidR="00462ED7" w:rsidRDefault="00462ED7" w:rsidP="00462ED7">
      <w:pPr>
        <w:spacing w:after="0"/>
        <w:jc w:val="both"/>
        <w:rPr>
          <w:rFonts w:ascii="Times New Roman" w:hAnsi="Times New Roman" w:cs="Times New Roman"/>
          <w:b/>
          <w:sz w:val="24"/>
          <w:szCs w:val="24"/>
        </w:rPr>
      </w:pPr>
      <w:r>
        <w:rPr>
          <w:rFonts w:ascii="Times New Roman" w:hAnsi="Times New Roman" w:cs="Times New Roman"/>
          <w:b/>
          <w:sz w:val="24"/>
          <w:szCs w:val="24"/>
        </w:rPr>
        <w:t>DEADLINE FOR RENEWALS:</w:t>
      </w:r>
    </w:p>
    <w:p w14:paraId="767E8793" w14:textId="19EC7DA0" w:rsidR="00462ED7" w:rsidRDefault="00462ED7" w:rsidP="00462ED7">
      <w:pPr>
        <w:spacing w:after="0"/>
        <w:jc w:val="both"/>
        <w:rPr>
          <w:rFonts w:ascii="Times New Roman" w:hAnsi="Times New Roman" w:cs="Times New Roman"/>
          <w:b/>
          <w:sz w:val="24"/>
          <w:szCs w:val="24"/>
        </w:rPr>
      </w:pPr>
    </w:p>
    <w:p w14:paraId="209C27FD" w14:textId="56AFACE9" w:rsidR="00462ED7" w:rsidRPr="00462ED7" w:rsidRDefault="00462ED7" w:rsidP="00462ED7">
      <w:pPr>
        <w:spacing w:after="0"/>
        <w:jc w:val="both"/>
        <w:rPr>
          <w:rFonts w:ascii="Times New Roman" w:hAnsi="Times New Roman" w:cs="Times New Roman"/>
          <w:sz w:val="24"/>
          <w:szCs w:val="24"/>
        </w:rPr>
      </w:pPr>
      <w:r>
        <w:rPr>
          <w:rFonts w:ascii="Times New Roman" w:hAnsi="Times New Roman" w:cs="Times New Roman"/>
          <w:sz w:val="24"/>
          <w:szCs w:val="24"/>
        </w:rPr>
        <w:t xml:space="preserve">The deadline for annual renewal is </w:t>
      </w:r>
      <w:r w:rsidR="00121CB7">
        <w:rPr>
          <w:rFonts w:ascii="Times New Roman" w:hAnsi="Times New Roman" w:cs="Times New Roman"/>
          <w:sz w:val="24"/>
          <w:szCs w:val="24"/>
        </w:rPr>
        <w:t>Dec. 1 of each year</w:t>
      </w:r>
      <w:r>
        <w:rPr>
          <w:rFonts w:ascii="Times New Roman" w:hAnsi="Times New Roman" w:cs="Times New Roman"/>
          <w:sz w:val="24"/>
          <w:szCs w:val="24"/>
        </w:rPr>
        <w:t xml:space="preserve">.  If at any time during the year after the sidewalk permit is issued, the applicant makes changes </w:t>
      </w:r>
      <w:r w:rsidR="00121CB7">
        <w:rPr>
          <w:rFonts w:ascii="Times New Roman" w:hAnsi="Times New Roman" w:cs="Times New Roman"/>
          <w:sz w:val="24"/>
          <w:szCs w:val="24"/>
        </w:rPr>
        <w:t>t</w:t>
      </w:r>
      <w:r>
        <w:rPr>
          <w:rFonts w:ascii="Times New Roman" w:hAnsi="Times New Roman" w:cs="Times New Roman"/>
          <w:sz w:val="24"/>
          <w:szCs w:val="24"/>
        </w:rPr>
        <w:t>he information presented in the initial application, the Downtown Development Authority must be notified.  It is the responsibility of the permit holder to submit information for the renewal.</w:t>
      </w:r>
      <w:r w:rsidR="00121CB7">
        <w:rPr>
          <w:rFonts w:ascii="Times New Roman" w:hAnsi="Times New Roman" w:cs="Times New Roman"/>
          <w:sz w:val="24"/>
          <w:szCs w:val="24"/>
        </w:rPr>
        <w:t xml:space="preserve"> Once a sidewalk permit has lapsed, the application process will have to begin again with a $200 application. </w:t>
      </w:r>
    </w:p>
    <w:p w14:paraId="73740FE0" w14:textId="77777777" w:rsidR="0016066A" w:rsidRDefault="0016066A" w:rsidP="00462ED7">
      <w:pPr>
        <w:spacing w:after="0"/>
        <w:jc w:val="both"/>
        <w:rPr>
          <w:rFonts w:ascii="Times New Roman" w:hAnsi="Times New Roman" w:cs="Times New Roman"/>
          <w:sz w:val="24"/>
          <w:szCs w:val="24"/>
        </w:rPr>
      </w:pPr>
    </w:p>
    <w:p w14:paraId="6288DD8F" w14:textId="30ACE258" w:rsidR="00462ED7" w:rsidRPr="00462ED7" w:rsidRDefault="00462ED7" w:rsidP="00462ED7">
      <w:pPr>
        <w:spacing w:after="0"/>
        <w:jc w:val="both"/>
        <w:rPr>
          <w:rFonts w:ascii="Times New Roman" w:hAnsi="Times New Roman" w:cs="Times New Roman"/>
          <w:sz w:val="24"/>
          <w:szCs w:val="24"/>
        </w:rPr>
      </w:pPr>
      <w:r w:rsidRPr="00462ED7">
        <w:rPr>
          <w:rFonts w:ascii="Times New Roman" w:hAnsi="Times New Roman" w:cs="Times New Roman"/>
          <w:sz w:val="24"/>
          <w:szCs w:val="24"/>
        </w:rPr>
        <w:tab/>
      </w:r>
      <w:r w:rsidRPr="00462ED7">
        <w:rPr>
          <w:rFonts w:ascii="Times New Roman" w:hAnsi="Times New Roman" w:cs="Times New Roman"/>
          <w:sz w:val="24"/>
          <w:szCs w:val="24"/>
        </w:rPr>
        <w:tab/>
      </w:r>
      <w:r w:rsidRPr="00462ED7">
        <w:rPr>
          <w:rFonts w:ascii="Times New Roman" w:hAnsi="Times New Roman" w:cs="Times New Roman"/>
          <w:sz w:val="24"/>
          <w:szCs w:val="24"/>
        </w:rPr>
        <w:tab/>
      </w:r>
    </w:p>
    <w:p w14:paraId="6E4A5116" w14:textId="17D43FD4" w:rsidR="001B7BF4" w:rsidRPr="00462ED7" w:rsidRDefault="001B7BF4" w:rsidP="00462ED7">
      <w:pPr>
        <w:jc w:val="both"/>
        <w:rPr>
          <w:rFonts w:ascii="Times New Roman" w:hAnsi="Times New Roman" w:cs="Times New Roman"/>
          <w:b/>
          <w:sz w:val="24"/>
          <w:szCs w:val="24"/>
        </w:rPr>
      </w:pPr>
      <w:r w:rsidRPr="00462ED7">
        <w:rPr>
          <w:rFonts w:ascii="Times New Roman" w:hAnsi="Times New Roman" w:cs="Times New Roman"/>
          <w:b/>
          <w:sz w:val="24"/>
          <w:szCs w:val="24"/>
        </w:rPr>
        <w:t>MINIMUM GRAPHIC REQUIREMENTS FOR SIDEWALK CAFÉ (EXHIBIT A)</w:t>
      </w:r>
    </w:p>
    <w:p w14:paraId="44A160D0" w14:textId="1401EF92" w:rsidR="001B7BF4" w:rsidRDefault="001B7BF4" w:rsidP="00462ED7">
      <w:pPr>
        <w:jc w:val="both"/>
        <w:rPr>
          <w:rFonts w:ascii="Times New Roman" w:hAnsi="Times New Roman" w:cs="Times New Roman"/>
          <w:sz w:val="24"/>
          <w:szCs w:val="24"/>
        </w:rPr>
      </w:pPr>
      <w:r w:rsidRPr="00416B97">
        <w:rPr>
          <w:rFonts w:ascii="Times New Roman" w:hAnsi="Times New Roman" w:cs="Times New Roman"/>
          <w:sz w:val="24"/>
          <w:szCs w:val="24"/>
        </w:rPr>
        <w:t>Any item which is on the following list and which is visible must be shown on the drawing</w:t>
      </w:r>
      <w:r w:rsidR="00C76E24">
        <w:rPr>
          <w:rFonts w:ascii="Times New Roman" w:hAnsi="Times New Roman" w:cs="Times New Roman"/>
          <w:sz w:val="24"/>
          <w:szCs w:val="24"/>
        </w:rPr>
        <w:t xml:space="preserve">, which should be 1:8 scale. </w:t>
      </w:r>
      <w:r w:rsidRPr="00416B97">
        <w:rPr>
          <w:rFonts w:ascii="Times New Roman" w:hAnsi="Times New Roman" w:cs="Times New Roman"/>
          <w:sz w:val="24"/>
          <w:szCs w:val="24"/>
        </w:rPr>
        <w:t>Dimensions (size and location) i</w:t>
      </w:r>
      <w:r w:rsidR="00462ED7">
        <w:rPr>
          <w:rFonts w:ascii="Times New Roman" w:hAnsi="Times New Roman" w:cs="Times New Roman"/>
          <w:sz w:val="24"/>
          <w:szCs w:val="24"/>
        </w:rPr>
        <w:t>f</w:t>
      </w:r>
      <w:r w:rsidRPr="00416B97">
        <w:rPr>
          <w:rFonts w:ascii="Times New Roman" w:hAnsi="Times New Roman" w:cs="Times New Roman"/>
          <w:sz w:val="24"/>
          <w:szCs w:val="24"/>
        </w:rPr>
        <w:t xml:space="preserve"> any, must be included. The applicant should check off each item in the list below as either not being applicable or as being shown on the drawing. </w:t>
      </w:r>
      <w:r w:rsidR="00C76E24">
        <w:rPr>
          <w:rFonts w:ascii="Times New Roman" w:hAnsi="Times New Roman" w:cs="Times New Roman"/>
          <w:sz w:val="24"/>
          <w:szCs w:val="24"/>
        </w:rPr>
        <w:t xml:space="preserve">Drawings that are incomplete or illegible can be refused by the committee. </w:t>
      </w:r>
      <w:r w:rsidRPr="00416B97">
        <w:rPr>
          <w:rFonts w:ascii="Times New Roman" w:hAnsi="Times New Roman" w:cs="Times New Roman"/>
          <w:sz w:val="24"/>
          <w:szCs w:val="24"/>
        </w:rPr>
        <w:t xml:space="preserve">All items </w:t>
      </w:r>
      <w:r w:rsidR="00C76E24">
        <w:rPr>
          <w:rFonts w:ascii="Times New Roman" w:hAnsi="Times New Roman" w:cs="Times New Roman"/>
          <w:sz w:val="24"/>
          <w:szCs w:val="24"/>
        </w:rPr>
        <w:t xml:space="preserve">on the drawing </w:t>
      </w:r>
      <w:r w:rsidRPr="00416B97">
        <w:rPr>
          <w:rFonts w:ascii="Times New Roman" w:hAnsi="Times New Roman" w:cs="Times New Roman"/>
          <w:sz w:val="24"/>
          <w:szCs w:val="24"/>
        </w:rPr>
        <w:t>will be confirmed by a member of the Sidewalk Permits Committee or other city representative.</w:t>
      </w:r>
    </w:p>
    <w:p w14:paraId="52751A0D" w14:textId="77777777" w:rsidR="0016066A" w:rsidRPr="00416B97" w:rsidRDefault="0016066A" w:rsidP="00462ED7">
      <w:pPr>
        <w:jc w:val="both"/>
        <w:rPr>
          <w:rFonts w:ascii="Times New Roman" w:hAnsi="Times New Roman" w:cs="Times New Roman"/>
          <w:sz w:val="24"/>
          <w:szCs w:val="24"/>
        </w:rPr>
      </w:pPr>
    </w:p>
    <w:p w14:paraId="57E612CB" w14:textId="62F2DBA5" w:rsidR="001B7BF4" w:rsidRPr="00462ED7" w:rsidRDefault="001B7BF4" w:rsidP="00462ED7">
      <w:pPr>
        <w:jc w:val="both"/>
        <w:rPr>
          <w:rFonts w:ascii="Times New Roman" w:hAnsi="Times New Roman" w:cs="Times New Roman"/>
          <w:sz w:val="24"/>
          <w:szCs w:val="24"/>
          <w:u w:val="single"/>
        </w:rPr>
      </w:pPr>
      <w:r w:rsidRPr="00462ED7">
        <w:rPr>
          <w:rFonts w:ascii="Times New Roman" w:hAnsi="Times New Roman" w:cs="Times New Roman"/>
          <w:sz w:val="24"/>
          <w:szCs w:val="24"/>
          <w:u w:val="single"/>
        </w:rPr>
        <w:t>VISIBLE ITEM</w:t>
      </w:r>
      <w:r w:rsidR="006D2B1D" w:rsidRPr="00462ED7">
        <w:rPr>
          <w:rFonts w:ascii="Times New Roman" w:hAnsi="Times New Roman" w:cs="Times New Roman"/>
          <w:sz w:val="24"/>
          <w:szCs w:val="24"/>
          <w:u w:val="single"/>
        </w:rPr>
        <w:t xml:space="preserve">                                                   Not Applicable                                      Shown</w:t>
      </w:r>
      <w:r w:rsidR="00147AAF">
        <w:rPr>
          <w:rFonts w:ascii="Times New Roman" w:hAnsi="Times New Roman" w:cs="Times New Roman"/>
          <w:sz w:val="24"/>
          <w:szCs w:val="24"/>
          <w:u w:val="single"/>
        </w:rPr>
        <w:tab/>
      </w:r>
    </w:p>
    <w:p w14:paraId="396D993B" w14:textId="56B8D8C8" w:rsidR="001B7BF4" w:rsidRPr="00416B97" w:rsidRDefault="001B7BF4">
      <w:pPr>
        <w:rPr>
          <w:rFonts w:ascii="Times New Roman" w:hAnsi="Times New Roman" w:cs="Times New Roman"/>
          <w:sz w:val="24"/>
          <w:szCs w:val="24"/>
        </w:rPr>
      </w:pPr>
      <w:r w:rsidRPr="00416B97">
        <w:rPr>
          <w:rFonts w:ascii="Times New Roman" w:hAnsi="Times New Roman" w:cs="Times New Roman"/>
          <w:sz w:val="24"/>
          <w:szCs w:val="24"/>
        </w:rPr>
        <w:t>Street lights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Pr="00416B97">
        <w:rPr>
          <w:rFonts w:ascii="Times New Roman" w:hAnsi="Times New Roman" w:cs="Times New Roman"/>
          <w:sz w:val="24"/>
          <w:szCs w:val="24"/>
        </w:rPr>
        <w:t xml:space="preserve"> </w:t>
      </w:r>
    </w:p>
    <w:p w14:paraId="24B435C9" w14:textId="6BFA7C07" w:rsidR="001B7BF4" w:rsidRPr="00147AAF" w:rsidRDefault="001B7BF4">
      <w:pPr>
        <w:rPr>
          <w:rFonts w:ascii="Times New Roman" w:hAnsi="Times New Roman" w:cs="Times New Roman"/>
          <w:sz w:val="24"/>
          <w:szCs w:val="24"/>
          <w:u w:val="single"/>
        </w:rPr>
      </w:pPr>
      <w:r w:rsidRPr="00416B97">
        <w:rPr>
          <w:rFonts w:ascii="Times New Roman" w:hAnsi="Times New Roman" w:cs="Times New Roman"/>
          <w:sz w:val="24"/>
          <w:szCs w:val="24"/>
        </w:rPr>
        <w:t>Parking meters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2BE4A0AB" w14:textId="7E169128" w:rsidR="001B7BF4" w:rsidRPr="00416B97" w:rsidRDefault="001B7BF4">
      <w:pPr>
        <w:rPr>
          <w:rFonts w:ascii="Times New Roman" w:hAnsi="Times New Roman" w:cs="Times New Roman"/>
          <w:sz w:val="24"/>
          <w:szCs w:val="24"/>
        </w:rPr>
      </w:pPr>
      <w:r w:rsidRPr="00416B97">
        <w:rPr>
          <w:rFonts w:ascii="Times New Roman" w:hAnsi="Times New Roman" w:cs="Times New Roman"/>
          <w:sz w:val="24"/>
          <w:szCs w:val="24"/>
        </w:rPr>
        <w:t>Hydrants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Pr="00416B97">
        <w:rPr>
          <w:rFonts w:ascii="Times New Roman" w:hAnsi="Times New Roman" w:cs="Times New Roman"/>
          <w:sz w:val="24"/>
          <w:szCs w:val="24"/>
        </w:rPr>
        <w:t xml:space="preserve"> </w:t>
      </w:r>
    </w:p>
    <w:p w14:paraId="0D0ED41D" w14:textId="12084A67" w:rsidR="001B7BF4" w:rsidRPr="00416B97" w:rsidRDefault="001B7BF4">
      <w:pPr>
        <w:rPr>
          <w:rFonts w:ascii="Times New Roman" w:hAnsi="Times New Roman" w:cs="Times New Roman"/>
          <w:sz w:val="24"/>
          <w:szCs w:val="24"/>
        </w:rPr>
      </w:pPr>
      <w:r w:rsidRPr="00416B97">
        <w:rPr>
          <w:rFonts w:ascii="Times New Roman" w:hAnsi="Times New Roman" w:cs="Times New Roman"/>
          <w:sz w:val="24"/>
          <w:szCs w:val="24"/>
        </w:rPr>
        <w:t>Traffic signs/bus zones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5D5B4682" w14:textId="0D9E9581" w:rsidR="001B7BF4" w:rsidRPr="00147AAF" w:rsidRDefault="001B7BF4">
      <w:pPr>
        <w:rPr>
          <w:rFonts w:ascii="Times New Roman" w:hAnsi="Times New Roman" w:cs="Times New Roman"/>
          <w:sz w:val="24"/>
          <w:szCs w:val="24"/>
          <w:u w:val="single"/>
        </w:rPr>
      </w:pPr>
      <w:r w:rsidRPr="00416B97">
        <w:rPr>
          <w:rFonts w:ascii="Times New Roman" w:hAnsi="Times New Roman" w:cs="Times New Roman"/>
          <w:sz w:val="24"/>
          <w:szCs w:val="24"/>
        </w:rPr>
        <w:t>Doors/windows/ramps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21BFB9FD" w14:textId="27381F0C" w:rsidR="001B7BF4" w:rsidRPr="00147AAF" w:rsidRDefault="001B7BF4">
      <w:pPr>
        <w:rPr>
          <w:rFonts w:ascii="Times New Roman" w:hAnsi="Times New Roman" w:cs="Times New Roman"/>
          <w:sz w:val="24"/>
          <w:szCs w:val="24"/>
          <w:u w:val="single"/>
        </w:rPr>
      </w:pPr>
      <w:r w:rsidRPr="00416B97">
        <w:rPr>
          <w:rFonts w:ascii="Times New Roman" w:hAnsi="Times New Roman" w:cs="Times New Roman"/>
          <w:sz w:val="24"/>
          <w:szCs w:val="24"/>
        </w:rPr>
        <w:t>Electrical/Traffic signal transformer boxes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6CEF16F7" w14:textId="3E78362F" w:rsidR="001B7BF4" w:rsidRPr="00147AAF" w:rsidRDefault="006D2B1D">
      <w:pPr>
        <w:rPr>
          <w:rFonts w:ascii="Times New Roman" w:hAnsi="Times New Roman" w:cs="Times New Roman"/>
          <w:sz w:val="24"/>
          <w:szCs w:val="24"/>
          <w:u w:val="single"/>
        </w:rPr>
      </w:pPr>
      <w:r w:rsidRPr="00416B97">
        <w:rPr>
          <w:rFonts w:ascii="Times New Roman" w:hAnsi="Times New Roman" w:cs="Times New Roman"/>
          <w:sz w:val="24"/>
          <w:szCs w:val="24"/>
        </w:rPr>
        <w:t>Pedestrian Path (unobstructed 6’ of sidewalk)</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66AA131A" w14:textId="7B8AB731" w:rsidR="006D2B1D" w:rsidRPr="00147AAF" w:rsidRDefault="006D2B1D">
      <w:pPr>
        <w:rPr>
          <w:rFonts w:ascii="Times New Roman" w:hAnsi="Times New Roman" w:cs="Times New Roman"/>
          <w:sz w:val="24"/>
          <w:szCs w:val="24"/>
          <w:u w:val="single"/>
        </w:rPr>
      </w:pPr>
      <w:r w:rsidRPr="00416B97">
        <w:rPr>
          <w:rFonts w:ascii="Times New Roman" w:hAnsi="Times New Roman" w:cs="Times New Roman"/>
          <w:sz w:val="24"/>
          <w:szCs w:val="24"/>
        </w:rPr>
        <w:t>Sidewalk Intersections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53E65602" w14:textId="38574D7C" w:rsidR="006D2B1D" w:rsidRDefault="006D2B1D">
      <w:pPr>
        <w:rPr>
          <w:rFonts w:ascii="Times New Roman" w:hAnsi="Times New Roman" w:cs="Times New Roman"/>
          <w:sz w:val="24"/>
          <w:szCs w:val="24"/>
          <w:u w:val="single"/>
        </w:rPr>
      </w:pPr>
      <w:r w:rsidRPr="00416B97">
        <w:rPr>
          <w:rFonts w:ascii="Times New Roman" w:hAnsi="Times New Roman" w:cs="Times New Roman"/>
          <w:sz w:val="24"/>
          <w:szCs w:val="24"/>
        </w:rPr>
        <w:t>Property Ingress or Egress, including curb cuts</w:t>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r w:rsidR="00147AAF">
        <w:rPr>
          <w:rFonts w:ascii="Times New Roman" w:hAnsi="Times New Roman" w:cs="Times New Roman"/>
          <w:sz w:val="24"/>
          <w:szCs w:val="24"/>
          <w:u w:val="single"/>
        </w:rPr>
        <w:tab/>
      </w:r>
    </w:p>
    <w:p w14:paraId="08446C3C" w14:textId="06593665" w:rsidR="009E579A" w:rsidRDefault="009E579A">
      <w:pPr>
        <w:rPr>
          <w:rFonts w:ascii="Times New Roman" w:hAnsi="Times New Roman" w:cs="Times New Roman"/>
          <w:sz w:val="24"/>
          <w:szCs w:val="24"/>
          <w:u w:val="single"/>
        </w:rPr>
      </w:pPr>
      <w:r w:rsidRPr="009E579A">
        <w:rPr>
          <w:rFonts w:ascii="Times New Roman" w:hAnsi="Times New Roman" w:cs="Times New Roman"/>
          <w:sz w:val="24"/>
          <w:szCs w:val="24"/>
        </w:rPr>
        <w:t>Planters, Flower Boxes</w:t>
      </w:r>
      <w:r w:rsidRPr="009E579A">
        <w:rPr>
          <w:rFonts w:ascii="Times New Roman" w:hAnsi="Times New Roman" w:cs="Times New Roman"/>
          <w:sz w:val="24"/>
          <w:szCs w:val="24"/>
          <w:u w:val="single"/>
        </w:rPr>
        <w:t>___________________________________________________________</w:t>
      </w:r>
    </w:p>
    <w:p w14:paraId="278861BD" w14:textId="5BCA609D" w:rsidR="009E579A" w:rsidRDefault="00E90D9B">
      <w:pPr>
        <w:rPr>
          <w:rFonts w:ascii="Times New Roman" w:hAnsi="Times New Roman" w:cs="Times New Roman"/>
          <w:sz w:val="24"/>
          <w:szCs w:val="24"/>
          <w:u w:val="single"/>
        </w:rPr>
      </w:pPr>
      <w:r>
        <w:rPr>
          <w:rFonts w:ascii="Times New Roman" w:hAnsi="Times New Roman" w:cs="Times New Roman"/>
          <w:sz w:val="24"/>
          <w:szCs w:val="24"/>
          <w:u w:val="single"/>
        </w:rPr>
        <w:lastRenderedPageBreak/>
        <w:t>Exhibit A, Continued</w:t>
      </w:r>
    </w:p>
    <w:p w14:paraId="04EBF8F3" w14:textId="33EE2A36" w:rsidR="00E90D9B" w:rsidRDefault="00E90D9B">
      <w:pPr>
        <w:rPr>
          <w:rFonts w:ascii="Times New Roman" w:hAnsi="Times New Roman" w:cs="Times New Roman"/>
          <w:sz w:val="24"/>
          <w:szCs w:val="24"/>
          <w:u w:val="single"/>
        </w:rPr>
      </w:pPr>
      <w:r w:rsidRPr="00E90D9B">
        <w:rPr>
          <w:rFonts w:ascii="Times New Roman" w:hAnsi="Times New Roman" w:cs="Times New Roman"/>
          <w:sz w:val="24"/>
          <w:szCs w:val="24"/>
        </w:rPr>
        <w:t>Temporary Fencing</w:t>
      </w:r>
      <w:r>
        <w:rPr>
          <w:rFonts w:ascii="Times New Roman" w:hAnsi="Times New Roman" w:cs="Times New Roman"/>
          <w:sz w:val="24"/>
          <w:szCs w:val="24"/>
          <w:u w:val="single"/>
        </w:rPr>
        <w:t>____________________________________________________________</w:t>
      </w:r>
    </w:p>
    <w:p w14:paraId="52D6199B" w14:textId="77777777" w:rsidR="00E90D9B" w:rsidRPr="00147AAF" w:rsidRDefault="00E90D9B">
      <w:pPr>
        <w:rPr>
          <w:rFonts w:ascii="Times New Roman" w:hAnsi="Times New Roman" w:cs="Times New Roman"/>
          <w:sz w:val="24"/>
          <w:szCs w:val="24"/>
          <w:u w:val="single"/>
        </w:rPr>
      </w:pPr>
    </w:p>
    <w:p w14:paraId="2A79C030" w14:textId="36BCAE78" w:rsidR="006D2B1D" w:rsidRPr="0016066A" w:rsidRDefault="006D2B1D">
      <w:pPr>
        <w:rPr>
          <w:rFonts w:ascii="Times New Roman" w:hAnsi="Times New Roman" w:cs="Times New Roman"/>
          <w:b/>
          <w:sz w:val="24"/>
          <w:szCs w:val="24"/>
        </w:rPr>
      </w:pPr>
      <w:r w:rsidRPr="0016066A">
        <w:rPr>
          <w:rFonts w:ascii="Times New Roman" w:hAnsi="Times New Roman" w:cs="Times New Roman"/>
          <w:b/>
          <w:sz w:val="24"/>
          <w:szCs w:val="24"/>
        </w:rPr>
        <w:t>SIDEWALK CAFÉ CHECKLIST</w:t>
      </w:r>
    </w:p>
    <w:p w14:paraId="38F9B3AB" w14:textId="3A50D395" w:rsidR="006D2B1D" w:rsidRPr="00416B97" w:rsidRDefault="006D2B1D" w:rsidP="006D2B1D">
      <w:pPr>
        <w:pStyle w:val="ListParagraph"/>
        <w:numPr>
          <w:ilvl w:val="0"/>
          <w:numId w:val="1"/>
        </w:numPr>
        <w:rPr>
          <w:rFonts w:ascii="Times New Roman" w:hAnsi="Times New Roman" w:cs="Times New Roman"/>
          <w:sz w:val="24"/>
          <w:szCs w:val="24"/>
        </w:rPr>
      </w:pPr>
      <w:r w:rsidRPr="00416B97">
        <w:rPr>
          <w:rFonts w:ascii="Times New Roman" w:hAnsi="Times New Roman" w:cs="Times New Roman"/>
          <w:sz w:val="24"/>
          <w:szCs w:val="24"/>
        </w:rPr>
        <w:t>Is the location of the proposed café adjacent to the validly licensed restaurant</w:t>
      </w:r>
      <w:r w:rsidR="009E579A">
        <w:rPr>
          <w:rFonts w:ascii="Times New Roman" w:hAnsi="Times New Roman" w:cs="Times New Roman"/>
          <w:sz w:val="24"/>
          <w:szCs w:val="24"/>
        </w:rPr>
        <w:t xml:space="preserve"> or </w:t>
      </w:r>
      <w:r w:rsidR="007F0977">
        <w:rPr>
          <w:rFonts w:ascii="Times New Roman" w:hAnsi="Times New Roman" w:cs="Times New Roman"/>
          <w:sz w:val="24"/>
          <w:szCs w:val="24"/>
        </w:rPr>
        <w:t xml:space="preserve">alcohol </w:t>
      </w:r>
      <w:r w:rsidR="009E579A">
        <w:rPr>
          <w:rFonts w:ascii="Times New Roman" w:hAnsi="Times New Roman" w:cs="Times New Roman"/>
          <w:sz w:val="24"/>
          <w:szCs w:val="24"/>
        </w:rPr>
        <w:t>establishment</w:t>
      </w:r>
      <w:r w:rsidRPr="00416B97">
        <w:rPr>
          <w:rFonts w:ascii="Times New Roman" w:hAnsi="Times New Roman" w:cs="Times New Roman"/>
          <w:sz w:val="24"/>
          <w:szCs w:val="24"/>
        </w:rPr>
        <w:t>?</w:t>
      </w:r>
    </w:p>
    <w:p w14:paraId="280F70C3" w14:textId="1904D3D9" w:rsidR="006D2B1D" w:rsidRPr="00416B97" w:rsidRDefault="006D2B1D" w:rsidP="006D2B1D">
      <w:pPr>
        <w:pStyle w:val="ListParagraph"/>
        <w:numPr>
          <w:ilvl w:val="0"/>
          <w:numId w:val="1"/>
        </w:numPr>
        <w:rPr>
          <w:rFonts w:ascii="Times New Roman" w:hAnsi="Times New Roman" w:cs="Times New Roman"/>
          <w:sz w:val="24"/>
          <w:szCs w:val="24"/>
        </w:rPr>
      </w:pPr>
      <w:r w:rsidRPr="00416B97">
        <w:rPr>
          <w:rFonts w:ascii="Times New Roman" w:hAnsi="Times New Roman" w:cs="Times New Roman"/>
          <w:sz w:val="24"/>
          <w:szCs w:val="24"/>
        </w:rPr>
        <w:t>Will a minimum of 6 ft</w:t>
      </w:r>
      <w:r w:rsidR="00147AAF">
        <w:rPr>
          <w:rFonts w:ascii="Times New Roman" w:hAnsi="Times New Roman" w:cs="Times New Roman"/>
          <w:sz w:val="24"/>
          <w:szCs w:val="24"/>
        </w:rPr>
        <w:t>.</w:t>
      </w:r>
      <w:r w:rsidRPr="00416B97">
        <w:rPr>
          <w:rFonts w:ascii="Times New Roman" w:hAnsi="Times New Roman" w:cs="Times New Roman"/>
          <w:sz w:val="24"/>
          <w:szCs w:val="24"/>
        </w:rPr>
        <w:t xml:space="preserve"> wide unobstructed pedestrian path be provided at all times?</w:t>
      </w:r>
    </w:p>
    <w:p w14:paraId="7A357A90" w14:textId="61796297" w:rsidR="00A255DD" w:rsidRDefault="00A255DD" w:rsidP="00121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all required attachments included?</w:t>
      </w:r>
      <w:r w:rsidR="00E90D9B">
        <w:rPr>
          <w:rFonts w:ascii="Times New Roman" w:hAnsi="Times New Roman" w:cs="Times New Roman"/>
          <w:sz w:val="24"/>
          <w:szCs w:val="24"/>
        </w:rPr>
        <w:t xml:space="preserve"> </w:t>
      </w:r>
    </w:p>
    <w:p w14:paraId="458DF670" w14:textId="1E135608" w:rsidR="00A255DD" w:rsidRDefault="00E90D9B" w:rsidP="006D2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w:t>
      </w:r>
      <w:r w:rsidR="00A255DD">
        <w:rPr>
          <w:rFonts w:ascii="Times New Roman" w:hAnsi="Times New Roman" w:cs="Times New Roman"/>
          <w:sz w:val="24"/>
          <w:szCs w:val="24"/>
        </w:rPr>
        <w:t xml:space="preserve">Hold Harmless Agreement </w:t>
      </w:r>
      <w:r w:rsidR="009E579A">
        <w:rPr>
          <w:rFonts w:ascii="Times New Roman" w:hAnsi="Times New Roman" w:cs="Times New Roman"/>
          <w:sz w:val="24"/>
          <w:szCs w:val="24"/>
        </w:rPr>
        <w:t xml:space="preserve">and Certificate of Insurance </w:t>
      </w:r>
      <w:r w:rsidR="00A255DD">
        <w:rPr>
          <w:rFonts w:ascii="Times New Roman" w:hAnsi="Times New Roman" w:cs="Times New Roman"/>
          <w:sz w:val="24"/>
          <w:szCs w:val="24"/>
        </w:rPr>
        <w:t>included?</w:t>
      </w:r>
    </w:p>
    <w:p w14:paraId="49E5E353" w14:textId="4578AFED" w:rsidR="009E579A" w:rsidRDefault="009E579A" w:rsidP="006D2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wish to serve </w:t>
      </w:r>
      <w:r w:rsidR="007F0977">
        <w:rPr>
          <w:rFonts w:ascii="Times New Roman" w:hAnsi="Times New Roman" w:cs="Times New Roman"/>
          <w:sz w:val="24"/>
          <w:szCs w:val="24"/>
        </w:rPr>
        <w:t xml:space="preserve">alcohol </w:t>
      </w:r>
      <w:r>
        <w:rPr>
          <w:rFonts w:ascii="Times New Roman" w:hAnsi="Times New Roman" w:cs="Times New Roman"/>
          <w:sz w:val="24"/>
          <w:szCs w:val="24"/>
        </w:rPr>
        <w:t>outside, ha</w:t>
      </w:r>
      <w:r w:rsidR="00C76E24">
        <w:rPr>
          <w:rFonts w:ascii="Times New Roman" w:hAnsi="Times New Roman" w:cs="Times New Roman"/>
          <w:sz w:val="24"/>
          <w:szCs w:val="24"/>
        </w:rPr>
        <w:t>ve</w:t>
      </w:r>
      <w:r>
        <w:rPr>
          <w:rFonts w:ascii="Times New Roman" w:hAnsi="Times New Roman" w:cs="Times New Roman"/>
          <w:sz w:val="24"/>
          <w:szCs w:val="24"/>
        </w:rPr>
        <w:t xml:space="preserve"> you applied for the city and state </w:t>
      </w:r>
      <w:r w:rsidR="00C76E24">
        <w:rPr>
          <w:rFonts w:ascii="Times New Roman" w:hAnsi="Times New Roman" w:cs="Times New Roman"/>
          <w:sz w:val="24"/>
          <w:szCs w:val="24"/>
        </w:rPr>
        <w:t xml:space="preserve">ABO </w:t>
      </w:r>
      <w:r>
        <w:rPr>
          <w:rFonts w:ascii="Times New Roman" w:hAnsi="Times New Roman" w:cs="Times New Roman"/>
          <w:sz w:val="24"/>
          <w:szCs w:val="24"/>
        </w:rPr>
        <w:t>Supplemental Forms?</w:t>
      </w:r>
    </w:p>
    <w:p w14:paraId="79B3B82B" w14:textId="75EDCE41" w:rsidR="00A255DD" w:rsidRDefault="00A255DD" w:rsidP="006D2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photos of furniture/umbrellas</w:t>
      </w:r>
      <w:r w:rsidR="009E579A">
        <w:rPr>
          <w:rFonts w:ascii="Times New Roman" w:hAnsi="Times New Roman" w:cs="Times New Roman"/>
          <w:sz w:val="24"/>
          <w:szCs w:val="24"/>
        </w:rPr>
        <w:t>/planters</w:t>
      </w:r>
      <w:r w:rsidR="005044BB">
        <w:rPr>
          <w:rFonts w:ascii="Times New Roman" w:hAnsi="Times New Roman" w:cs="Times New Roman"/>
          <w:sz w:val="24"/>
          <w:szCs w:val="24"/>
        </w:rPr>
        <w:t xml:space="preserve"> or fencing</w:t>
      </w:r>
      <w:r>
        <w:rPr>
          <w:rFonts w:ascii="Times New Roman" w:hAnsi="Times New Roman" w:cs="Times New Roman"/>
          <w:sz w:val="24"/>
          <w:szCs w:val="24"/>
        </w:rPr>
        <w:t xml:space="preserve"> included?</w:t>
      </w:r>
    </w:p>
    <w:p w14:paraId="3F0E7FE3" w14:textId="0CE37032" w:rsidR="00301D05" w:rsidRPr="00301D05" w:rsidRDefault="00301D05" w:rsidP="00301D05">
      <w:pPr>
        <w:rPr>
          <w:rFonts w:ascii="Times New Roman" w:hAnsi="Times New Roman" w:cs="Times New Roman"/>
          <w:sz w:val="24"/>
          <w:szCs w:val="24"/>
        </w:rPr>
      </w:pPr>
      <w:r>
        <w:rPr>
          <w:rFonts w:ascii="Times New Roman" w:hAnsi="Times New Roman" w:cs="Times New Roman"/>
          <w:sz w:val="24"/>
          <w:szCs w:val="24"/>
        </w:rPr>
        <w:t>Should any of these checklist items not be provided, the application will be returned</w:t>
      </w:r>
      <w:r w:rsidR="002B3A0A">
        <w:rPr>
          <w:rFonts w:ascii="Times New Roman" w:hAnsi="Times New Roman" w:cs="Times New Roman"/>
          <w:sz w:val="24"/>
          <w:szCs w:val="24"/>
        </w:rPr>
        <w:t xml:space="preserve"> to you</w:t>
      </w:r>
      <w:r>
        <w:rPr>
          <w:rFonts w:ascii="Times New Roman" w:hAnsi="Times New Roman" w:cs="Times New Roman"/>
          <w:sz w:val="24"/>
          <w:szCs w:val="24"/>
        </w:rPr>
        <w:t xml:space="preserve">. </w:t>
      </w:r>
    </w:p>
    <w:p w14:paraId="469F8474" w14:textId="1AA6B7B6" w:rsidR="00A255DD" w:rsidRDefault="00A255DD" w:rsidP="00A255DD">
      <w:pPr>
        <w:rPr>
          <w:rFonts w:ascii="Times New Roman" w:hAnsi="Times New Roman" w:cs="Times New Roman"/>
          <w:sz w:val="24"/>
          <w:szCs w:val="24"/>
        </w:rPr>
      </w:pPr>
    </w:p>
    <w:p w14:paraId="08E278CB" w14:textId="0B26B10E" w:rsidR="00A255DD" w:rsidRPr="00A255DD" w:rsidRDefault="00A255DD" w:rsidP="00A255DD">
      <w:pPr>
        <w:rPr>
          <w:rFonts w:ascii="Times New Roman" w:hAnsi="Times New Roman" w:cs="Times New Roman"/>
          <w:b/>
          <w:sz w:val="24"/>
          <w:szCs w:val="24"/>
        </w:rPr>
      </w:pPr>
      <w:r>
        <w:rPr>
          <w:rFonts w:ascii="Times New Roman" w:hAnsi="Times New Roman" w:cs="Times New Roman"/>
          <w:b/>
          <w:sz w:val="24"/>
          <w:szCs w:val="24"/>
        </w:rPr>
        <w:t>OTHER INFORMATION</w:t>
      </w:r>
    </w:p>
    <w:p w14:paraId="63B7A049" w14:textId="58073ACC" w:rsidR="00147AAF" w:rsidRDefault="00A255DD" w:rsidP="006D2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Sidewalk Café Permit</w:t>
      </w:r>
      <w:r w:rsidR="00147AAF">
        <w:rPr>
          <w:rFonts w:ascii="Times New Roman" w:hAnsi="Times New Roman" w:cs="Times New Roman"/>
          <w:sz w:val="24"/>
          <w:szCs w:val="24"/>
        </w:rPr>
        <w:t xml:space="preserve"> must be posted in visible location on the premises</w:t>
      </w:r>
      <w:r>
        <w:rPr>
          <w:rFonts w:ascii="Times New Roman" w:hAnsi="Times New Roman" w:cs="Times New Roman"/>
          <w:sz w:val="24"/>
          <w:szCs w:val="24"/>
        </w:rPr>
        <w:t xml:space="preserve"> at all times.</w:t>
      </w:r>
    </w:p>
    <w:p w14:paraId="286798C6" w14:textId="18C72712" w:rsidR="007F0977" w:rsidRDefault="007F0977" w:rsidP="006D2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Smoking in the outdoor sidewalk café area is allowed by law, but the property owner may legally post it to be smoke-free. If you are going to allow smoking, you may wish to have separate smoking/nonsmoking sections. </w:t>
      </w:r>
      <w:r w:rsidR="002B3A0A">
        <w:rPr>
          <w:rFonts w:ascii="Times New Roman" w:hAnsi="Times New Roman" w:cs="Times New Roman"/>
          <w:sz w:val="24"/>
          <w:szCs w:val="24"/>
        </w:rPr>
        <w:t xml:space="preserve">Remember that all cigarette butts and other refuse will be your responsibility to clean up. </w:t>
      </w:r>
    </w:p>
    <w:p w14:paraId="01FD3EF2" w14:textId="77777777" w:rsidR="008E4B91" w:rsidRDefault="003A307A" w:rsidP="006D2B1D">
      <w:pPr>
        <w:pStyle w:val="ListParagraph"/>
        <w:numPr>
          <w:ilvl w:val="0"/>
          <w:numId w:val="1"/>
        </w:numPr>
        <w:rPr>
          <w:rFonts w:ascii="Times New Roman" w:hAnsi="Times New Roman" w:cs="Times New Roman"/>
          <w:sz w:val="24"/>
          <w:szCs w:val="24"/>
        </w:rPr>
      </w:pPr>
      <w:r w:rsidRPr="003A307A">
        <w:rPr>
          <w:rFonts w:ascii="Times New Roman" w:hAnsi="Times New Roman" w:cs="Times New Roman"/>
          <w:sz w:val="24"/>
          <w:szCs w:val="24"/>
        </w:rPr>
        <w:t xml:space="preserve">Sidewalk tables, benches, or chairs may not be attached by any means to the public sidewalk or any other public property. </w:t>
      </w:r>
    </w:p>
    <w:p w14:paraId="34188B60" w14:textId="727B5F20" w:rsidR="003A307A" w:rsidRPr="003A307A" w:rsidRDefault="003A307A" w:rsidP="006D2B1D">
      <w:pPr>
        <w:pStyle w:val="ListParagraph"/>
        <w:numPr>
          <w:ilvl w:val="0"/>
          <w:numId w:val="1"/>
        </w:numPr>
        <w:rPr>
          <w:rFonts w:ascii="Times New Roman" w:hAnsi="Times New Roman" w:cs="Times New Roman"/>
          <w:sz w:val="24"/>
          <w:szCs w:val="24"/>
        </w:rPr>
      </w:pPr>
      <w:r w:rsidRPr="003A307A">
        <w:rPr>
          <w:rFonts w:ascii="Times New Roman" w:hAnsi="Times New Roman" w:cs="Times New Roman"/>
          <w:sz w:val="24"/>
          <w:szCs w:val="24"/>
        </w:rPr>
        <w:t>A sidewalk cafe shall not be open for business when the interior aspect of the business is not open for business.</w:t>
      </w:r>
    </w:p>
    <w:p w14:paraId="1B605AAA" w14:textId="13CBC001" w:rsidR="00147AAF" w:rsidRDefault="00147AAF" w:rsidP="006D2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amplified music/entertainment is allowed in the sidewalk café area. The Sidewalk Permit Committee reserves the right to disallow music/entertainment </w:t>
      </w:r>
      <w:r w:rsidR="0016066A">
        <w:rPr>
          <w:rFonts w:ascii="Times New Roman" w:hAnsi="Times New Roman" w:cs="Times New Roman"/>
          <w:sz w:val="24"/>
          <w:szCs w:val="24"/>
        </w:rPr>
        <w:t xml:space="preserve">if </w:t>
      </w:r>
      <w:r w:rsidR="00121CB7">
        <w:rPr>
          <w:rFonts w:ascii="Times New Roman" w:hAnsi="Times New Roman" w:cs="Times New Roman"/>
          <w:sz w:val="24"/>
          <w:szCs w:val="24"/>
        </w:rPr>
        <w:t>neighboring property owners complain</w:t>
      </w:r>
      <w:r w:rsidR="0016066A">
        <w:rPr>
          <w:rFonts w:ascii="Times New Roman" w:hAnsi="Times New Roman" w:cs="Times New Roman"/>
          <w:sz w:val="24"/>
          <w:szCs w:val="24"/>
        </w:rPr>
        <w:t>.</w:t>
      </w:r>
    </w:p>
    <w:p w14:paraId="54EB44CA" w14:textId="33529237" w:rsidR="00A255DD" w:rsidRDefault="00A255DD" w:rsidP="00A25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using planter boxes in the sidewalk café area, plants must be living, and the planters must be kept free of weeds and trash</w:t>
      </w:r>
      <w:r w:rsidR="00121CB7">
        <w:rPr>
          <w:rFonts w:ascii="Times New Roman" w:hAnsi="Times New Roman" w:cs="Times New Roman"/>
          <w:sz w:val="24"/>
          <w:szCs w:val="24"/>
        </w:rPr>
        <w:t>.</w:t>
      </w:r>
      <w:r w:rsidR="009E579A">
        <w:rPr>
          <w:rFonts w:ascii="Times New Roman" w:hAnsi="Times New Roman" w:cs="Times New Roman"/>
          <w:sz w:val="24"/>
          <w:szCs w:val="24"/>
        </w:rPr>
        <w:t xml:space="preserve"> Sidewalk Café is responsible for watering and maintaining.</w:t>
      </w:r>
    </w:p>
    <w:p w14:paraId="240061FE" w14:textId="5F106AA1" w:rsidR="00701632" w:rsidRDefault="00734970" w:rsidP="00734970">
      <w:pPr>
        <w:jc w:val="center"/>
        <w:rPr>
          <w:rFonts w:ascii="Times New Roman" w:hAnsi="Times New Roman" w:cs="Times New Roman"/>
          <w:b/>
          <w:sz w:val="36"/>
          <w:szCs w:val="36"/>
        </w:rPr>
      </w:pPr>
      <w:r w:rsidRPr="00C360FD">
        <w:rPr>
          <w:rFonts w:ascii="Times New Roman" w:hAnsi="Times New Roman" w:cs="Times New Roman"/>
          <w:b/>
          <w:sz w:val="36"/>
          <w:szCs w:val="36"/>
        </w:rPr>
        <w:t>Requirements for Certificate of Insurance, Sidewalk Café</w:t>
      </w:r>
    </w:p>
    <w:p w14:paraId="13D79AD3" w14:textId="77777777" w:rsidR="002B3A0A" w:rsidRPr="00C360FD" w:rsidRDefault="002B3A0A" w:rsidP="00734970">
      <w:pPr>
        <w:jc w:val="center"/>
        <w:rPr>
          <w:rFonts w:ascii="Times New Roman" w:hAnsi="Times New Roman" w:cs="Times New Roman"/>
          <w:b/>
          <w:sz w:val="36"/>
          <w:szCs w:val="36"/>
        </w:rPr>
      </w:pPr>
    </w:p>
    <w:p w14:paraId="28694497" w14:textId="77777777" w:rsidR="00734970" w:rsidRPr="00C360FD" w:rsidRDefault="00734970" w:rsidP="00734970">
      <w:pPr>
        <w:rPr>
          <w:rFonts w:ascii="Times New Roman" w:hAnsi="Times New Roman" w:cs="Times New Roman"/>
          <w:sz w:val="24"/>
          <w:szCs w:val="24"/>
        </w:rPr>
      </w:pPr>
      <w:r w:rsidRPr="00C360FD">
        <w:rPr>
          <w:rFonts w:ascii="Times New Roman" w:hAnsi="Times New Roman" w:cs="Times New Roman"/>
          <w:sz w:val="24"/>
          <w:szCs w:val="24"/>
        </w:rPr>
        <w:t>The City of Shreveport Risk Management Division requires:</w:t>
      </w:r>
    </w:p>
    <w:p w14:paraId="7049C670" w14:textId="77777777" w:rsidR="00C806EE" w:rsidRPr="00C360FD" w:rsidRDefault="00734970" w:rsidP="00734970">
      <w:p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the insurance policy or policies to be underwritten by a carrier rated by Best’s as A or better</w:t>
      </w:r>
      <w:r w:rsidR="00C806EE" w:rsidRPr="00C360FD">
        <w:rPr>
          <w:rFonts w:ascii="Times New Roman" w:hAnsi="Times New Roman" w:cs="Times New Roman"/>
          <w:color w:val="000000" w:themeColor="text1"/>
          <w:sz w:val="24"/>
          <w:szCs w:val="24"/>
        </w:rPr>
        <w:t xml:space="preserve"> and licensed to do business in the state. L</w:t>
      </w:r>
      <w:r w:rsidRPr="00C360FD">
        <w:rPr>
          <w:rFonts w:ascii="Times New Roman" w:hAnsi="Times New Roman" w:cs="Times New Roman"/>
          <w:color w:val="000000" w:themeColor="text1"/>
          <w:sz w:val="24"/>
          <w:szCs w:val="24"/>
        </w:rPr>
        <w:t xml:space="preserve">iability coverage </w:t>
      </w:r>
      <w:r w:rsidR="00C806EE" w:rsidRPr="00C360FD">
        <w:rPr>
          <w:rFonts w:ascii="Times New Roman" w:hAnsi="Times New Roman" w:cs="Times New Roman"/>
          <w:color w:val="000000" w:themeColor="text1"/>
          <w:sz w:val="24"/>
          <w:szCs w:val="24"/>
        </w:rPr>
        <w:t xml:space="preserve">must </w:t>
      </w:r>
      <w:r w:rsidRPr="00C360FD">
        <w:rPr>
          <w:rFonts w:ascii="Times New Roman" w:hAnsi="Times New Roman" w:cs="Times New Roman"/>
          <w:color w:val="000000" w:themeColor="text1"/>
          <w:sz w:val="24"/>
          <w:szCs w:val="24"/>
        </w:rPr>
        <w:t xml:space="preserve">have limits of no less than one million dollars ($1,000,000) for any one (1) occurrence applying to bodily injuries, personal injuries and property damage or a combination of such injuries and a general aggregate of not </w:t>
      </w:r>
      <w:r w:rsidRPr="00C360FD">
        <w:rPr>
          <w:rFonts w:ascii="Times New Roman" w:hAnsi="Times New Roman" w:cs="Times New Roman"/>
          <w:color w:val="000000" w:themeColor="text1"/>
          <w:sz w:val="24"/>
          <w:szCs w:val="24"/>
        </w:rPr>
        <w:lastRenderedPageBreak/>
        <w:t xml:space="preserve">less than two million ($2,000.000) limit applying to bodily injuries, personal injuries and property damage or a combination of such injuries.  </w:t>
      </w:r>
    </w:p>
    <w:p w14:paraId="1774BDFE" w14:textId="77777777" w:rsidR="007F0977" w:rsidRDefault="00734970" w:rsidP="00734970">
      <w:p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 xml:space="preserve">Those who serve alcoholic beverages will also be required to carry a policy of liquor </w:t>
      </w:r>
    </w:p>
    <w:p w14:paraId="53DD70E4" w14:textId="39AC0626" w:rsidR="00C806EE" w:rsidRPr="00C360FD" w:rsidRDefault="00734970" w:rsidP="00734970">
      <w:p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 xml:space="preserve">liability.  The policy must name the City as the Certificate holder and an additional insured.  Vendor/permit holder serving alcoholic beverages will also be required to carry a policy of liquor liability insurance with limits of no less than one million dollars ($1,000,000) for any one occurrence and general aggregate of no less than two million ($2,000,000).  </w:t>
      </w:r>
    </w:p>
    <w:p w14:paraId="18A827B0" w14:textId="57F39C1B" w:rsidR="00734970" w:rsidRPr="00C360FD" w:rsidRDefault="00734970" w:rsidP="00734970">
      <w:p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 xml:space="preserve">Either policy shall provide thirty (30) days’ notice to the </w:t>
      </w:r>
      <w:r w:rsidR="00C806EE" w:rsidRPr="00C360FD">
        <w:rPr>
          <w:rFonts w:ascii="Times New Roman" w:hAnsi="Times New Roman" w:cs="Times New Roman"/>
          <w:color w:val="000000" w:themeColor="text1"/>
          <w:sz w:val="24"/>
          <w:szCs w:val="24"/>
        </w:rPr>
        <w:t>Downtown Development Authority(</w:t>
      </w:r>
      <w:r w:rsidRPr="00C360FD">
        <w:rPr>
          <w:rFonts w:ascii="Times New Roman" w:hAnsi="Times New Roman" w:cs="Times New Roman"/>
          <w:color w:val="000000" w:themeColor="text1"/>
          <w:sz w:val="24"/>
          <w:szCs w:val="24"/>
        </w:rPr>
        <w:t>DDA</w:t>
      </w:r>
      <w:r w:rsidR="00C806EE" w:rsidRPr="00C360FD">
        <w:rPr>
          <w:rFonts w:ascii="Times New Roman" w:hAnsi="Times New Roman" w:cs="Times New Roman"/>
          <w:color w:val="000000" w:themeColor="text1"/>
          <w:sz w:val="24"/>
          <w:szCs w:val="24"/>
        </w:rPr>
        <w:t>)</w:t>
      </w:r>
      <w:r w:rsidRPr="00C360FD">
        <w:rPr>
          <w:rFonts w:ascii="Times New Roman" w:hAnsi="Times New Roman" w:cs="Times New Roman"/>
          <w:color w:val="000000" w:themeColor="text1"/>
          <w:sz w:val="24"/>
          <w:szCs w:val="24"/>
        </w:rPr>
        <w:t xml:space="preserve"> if the policy or policies should be canceled or materially changed. </w:t>
      </w:r>
    </w:p>
    <w:p w14:paraId="563A0072" w14:textId="2547B03D" w:rsidR="00734970" w:rsidRPr="00C360FD" w:rsidRDefault="00734970" w:rsidP="00734970">
      <w:p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 xml:space="preserve">The vendor/permit holder must provide a Certificate of Insurance to </w:t>
      </w:r>
      <w:r w:rsidR="00C806EE" w:rsidRPr="00C360FD">
        <w:rPr>
          <w:rFonts w:ascii="Times New Roman" w:hAnsi="Times New Roman" w:cs="Times New Roman"/>
          <w:color w:val="000000" w:themeColor="text1"/>
          <w:sz w:val="24"/>
          <w:szCs w:val="24"/>
        </w:rPr>
        <w:t>both the DDA and the City of Shreveport.</w:t>
      </w:r>
      <w:r w:rsidRPr="00C360FD">
        <w:rPr>
          <w:rFonts w:ascii="Times New Roman" w:hAnsi="Times New Roman" w:cs="Times New Roman"/>
          <w:color w:val="000000" w:themeColor="text1"/>
          <w:sz w:val="24"/>
          <w:szCs w:val="24"/>
        </w:rPr>
        <w:t>  The </w:t>
      </w:r>
      <w:r w:rsidR="00C806EE" w:rsidRPr="00C360FD">
        <w:rPr>
          <w:rFonts w:ascii="Times New Roman" w:hAnsi="Times New Roman" w:cs="Times New Roman"/>
          <w:color w:val="000000" w:themeColor="text1"/>
          <w:sz w:val="24"/>
          <w:szCs w:val="24"/>
        </w:rPr>
        <w:t>c</w:t>
      </w:r>
      <w:r w:rsidRPr="00C360FD">
        <w:rPr>
          <w:rFonts w:ascii="Times New Roman" w:hAnsi="Times New Roman" w:cs="Times New Roman"/>
          <w:color w:val="000000" w:themeColor="text1"/>
          <w:sz w:val="24"/>
          <w:szCs w:val="24"/>
        </w:rPr>
        <w:t>ertificate must provide/contain the following:  </w:t>
      </w:r>
    </w:p>
    <w:p w14:paraId="0A2FE97D" w14:textId="77777777" w:rsidR="00734970" w:rsidRPr="00C360FD" w:rsidRDefault="00734970" w:rsidP="00734970">
      <w:pPr>
        <w:numPr>
          <w:ilvl w:val="0"/>
          <w:numId w:val="2"/>
        </w:numPr>
        <w:spacing w:after="0" w:line="240" w:lineRule="auto"/>
        <w:ind w:left="765"/>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City of Shreveport as the named Certificate Holder with address of P.O. Box 31109, Shreveport, La 71130.</w:t>
      </w:r>
    </w:p>
    <w:p w14:paraId="6B1D0C3E" w14:textId="77777777" w:rsidR="00734970" w:rsidRPr="00C360FD" w:rsidRDefault="00734970" w:rsidP="00734970">
      <w:pPr>
        <w:numPr>
          <w:ilvl w:val="0"/>
          <w:numId w:val="2"/>
        </w:numPr>
        <w:spacing w:after="0" w:line="240" w:lineRule="auto"/>
        <w:ind w:left="765"/>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Minimum coverage for liability of Per occurrence coverage of not less than $1,000,000 (one million dollars) per occurrence and general aggregate coverage of not less than $2,000,000 (two million dollars).</w:t>
      </w:r>
    </w:p>
    <w:p w14:paraId="546B8A54" w14:textId="306D1A12" w:rsidR="00734970" w:rsidRPr="00C360FD" w:rsidRDefault="00734970" w:rsidP="00734970">
      <w:pPr>
        <w:numPr>
          <w:ilvl w:val="0"/>
          <w:numId w:val="2"/>
        </w:numPr>
        <w:spacing w:after="0" w:line="240" w:lineRule="auto"/>
        <w:ind w:left="765"/>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In the “Description of the Operations” section of the certificate, indicate the type of permit requested (Sidewalk Café)</w:t>
      </w:r>
    </w:p>
    <w:p w14:paraId="57DC1062" w14:textId="1D56CFEB" w:rsidR="00734970" w:rsidRPr="00C360FD" w:rsidRDefault="00734970" w:rsidP="00C806EE">
      <w:pPr>
        <w:pStyle w:val="ListParagraph"/>
        <w:ind w:left="765"/>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Include the following language: “The City of Shreveport is an additional insured per the endorsement.”  </w:t>
      </w:r>
    </w:p>
    <w:p w14:paraId="306D69B4" w14:textId="6424A9E5" w:rsidR="00734970" w:rsidRPr="00C360FD" w:rsidRDefault="00734970" w:rsidP="00C806EE">
      <w:pPr>
        <w:pStyle w:val="ListParagraph"/>
        <w:numPr>
          <w:ilvl w:val="0"/>
          <w:numId w:val="4"/>
        </w:num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 xml:space="preserve">The City of Shreveport must </w:t>
      </w:r>
      <w:r w:rsidR="00C806EE" w:rsidRPr="00C360FD">
        <w:rPr>
          <w:rFonts w:ascii="Times New Roman" w:hAnsi="Times New Roman" w:cs="Times New Roman"/>
          <w:color w:val="000000" w:themeColor="text1"/>
          <w:sz w:val="24"/>
          <w:szCs w:val="24"/>
        </w:rPr>
        <w:t xml:space="preserve">also </w:t>
      </w:r>
      <w:r w:rsidRPr="00C360FD">
        <w:rPr>
          <w:rFonts w:ascii="Times New Roman" w:hAnsi="Times New Roman" w:cs="Times New Roman"/>
          <w:color w:val="000000" w:themeColor="text1"/>
          <w:sz w:val="24"/>
          <w:szCs w:val="24"/>
        </w:rPr>
        <w:t xml:space="preserve">be listed in the </w:t>
      </w:r>
      <w:r w:rsidRPr="00C360FD">
        <w:rPr>
          <w:rFonts w:ascii="Times New Roman" w:hAnsi="Times New Roman" w:cs="Times New Roman"/>
          <w:color w:val="000000" w:themeColor="text1"/>
          <w:sz w:val="24"/>
          <w:szCs w:val="24"/>
          <w:u w:val="single"/>
        </w:rPr>
        <w:t>schedule section</w:t>
      </w:r>
      <w:r w:rsidRPr="00C360FD">
        <w:rPr>
          <w:rFonts w:ascii="Times New Roman" w:hAnsi="Times New Roman" w:cs="Times New Roman"/>
          <w:color w:val="000000" w:themeColor="text1"/>
          <w:sz w:val="24"/>
          <w:szCs w:val="24"/>
        </w:rPr>
        <w:t>.  The policy number on the certificate and the endorsement must be an exact match.</w:t>
      </w:r>
    </w:p>
    <w:p w14:paraId="0E6D7181" w14:textId="5F7F093D" w:rsidR="00C806EE" w:rsidRPr="00C360FD" w:rsidRDefault="00C806EE" w:rsidP="00C806EE">
      <w:pPr>
        <w:rPr>
          <w:rFonts w:ascii="Times New Roman" w:hAnsi="Times New Roman" w:cs="Times New Roman"/>
          <w:color w:val="000000" w:themeColor="text1"/>
        </w:rPr>
      </w:pPr>
    </w:p>
    <w:p w14:paraId="27924A0B" w14:textId="6C07EE05" w:rsidR="00C806EE" w:rsidRPr="00C360FD" w:rsidRDefault="00C806EE" w:rsidP="00C806EE">
      <w:pPr>
        <w:rPr>
          <w:rFonts w:ascii="Times New Roman" w:hAnsi="Times New Roman" w:cs="Times New Roman"/>
          <w:color w:val="000000" w:themeColor="text1"/>
          <w:sz w:val="24"/>
          <w:szCs w:val="24"/>
        </w:rPr>
      </w:pPr>
      <w:r w:rsidRPr="00C360FD">
        <w:rPr>
          <w:rFonts w:ascii="Times New Roman" w:hAnsi="Times New Roman" w:cs="Times New Roman"/>
          <w:color w:val="000000" w:themeColor="text1"/>
          <w:sz w:val="24"/>
          <w:szCs w:val="24"/>
        </w:rPr>
        <w:t>Should your insurance agent have questions, they can be directed to:</w:t>
      </w:r>
    </w:p>
    <w:p w14:paraId="397B73AA" w14:textId="17A7BCB4" w:rsidR="00C806EE" w:rsidRPr="00C360FD" w:rsidRDefault="00C806EE" w:rsidP="00C806EE">
      <w:pPr>
        <w:pStyle w:val="NoSpacing"/>
        <w:rPr>
          <w:rFonts w:ascii="Times New Roman" w:hAnsi="Times New Roman" w:cs="Times New Roman"/>
          <w:sz w:val="24"/>
          <w:szCs w:val="24"/>
        </w:rPr>
      </w:pPr>
      <w:r w:rsidRPr="00C360FD">
        <w:rPr>
          <w:rFonts w:ascii="Times New Roman" w:hAnsi="Times New Roman" w:cs="Times New Roman"/>
          <w:sz w:val="24"/>
          <w:szCs w:val="24"/>
        </w:rPr>
        <w:t>Evelyn Kelly, Risk Manager</w:t>
      </w:r>
    </w:p>
    <w:p w14:paraId="3C7822C5" w14:textId="77777777" w:rsidR="00C806EE" w:rsidRPr="00C360FD" w:rsidRDefault="00C806EE" w:rsidP="00C806EE">
      <w:pPr>
        <w:pStyle w:val="NoSpacing"/>
        <w:rPr>
          <w:rFonts w:ascii="Times New Roman" w:hAnsi="Times New Roman" w:cs="Times New Roman"/>
          <w:sz w:val="24"/>
          <w:szCs w:val="24"/>
        </w:rPr>
      </w:pPr>
      <w:r w:rsidRPr="00C360FD">
        <w:rPr>
          <w:rFonts w:ascii="Times New Roman" w:hAnsi="Times New Roman" w:cs="Times New Roman"/>
          <w:sz w:val="24"/>
          <w:szCs w:val="24"/>
        </w:rPr>
        <w:t>Office of the City Attorney</w:t>
      </w:r>
    </w:p>
    <w:p w14:paraId="67DAB7C1" w14:textId="77777777" w:rsidR="00C806EE" w:rsidRPr="00C360FD" w:rsidRDefault="00C806EE" w:rsidP="00C806EE">
      <w:pPr>
        <w:pStyle w:val="NoSpacing"/>
        <w:rPr>
          <w:rFonts w:ascii="Times New Roman" w:hAnsi="Times New Roman" w:cs="Times New Roman"/>
          <w:sz w:val="24"/>
          <w:szCs w:val="24"/>
        </w:rPr>
      </w:pPr>
      <w:r w:rsidRPr="00C360FD">
        <w:rPr>
          <w:rFonts w:ascii="Times New Roman" w:hAnsi="Times New Roman" w:cs="Times New Roman"/>
          <w:sz w:val="24"/>
          <w:szCs w:val="24"/>
        </w:rPr>
        <w:t>505 Travis Street, Suite 620</w:t>
      </w:r>
    </w:p>
    <w:p w14:paraId="4CC85F4C" w14:textId="6BC11888" w:rsidR="00C806EE" w:rsidRPr="00C360FD" w:rsidRDefault="00C806EE" w:rsidP="00C806EE">
      <w:pPr>
        <w:pStyle w:val="NoSpacing"/>
        <w:rPr>
          <w:rFonts w:ascii="Times New Roman" w:hAnsi="Times New Roman" w:cs="Times New Roman"/>
          <w:sz w:val="24"/>
          <w:szCs w:val="24"/>
        </w:rPr>
      </w:pPr>
      <w:r w:rsidRPr="00C360FD">
        <w:rPr>
          <w:rFonts w:ascii="Times New Roman" w:hAnsi="Times New Roman" w:cs="Times New Roman"/>
          <w:sz w:val="24"/>
          <w:szCs w:val="24"/>
        </w:rPr>
        <w:t>Shreveport, La. 71101</w:t>
      </w:r>
    </w:p>
    <w:p w14:paraId="2675362C" w14:textId="5A49984F" w:rsidR="00C806EE" w:rsidRPr="00C360FD" w:rsidRDefault="00C806EE" w:rsidP="00C806EE">
      <w:pPr>
        <w:pStyle w:val="NoSpacing"/>
        <w:rPr>
          <w:rFonts w:ascii="Times New Roman" w:hAnsi="Times New Roman" w:cs="Times New Roman"/>
          <w:sz w:val="24"/>
          <w:szCs w:val="24"/>
        </w:rPr>
      </w:pPr>
      <w:r w:rsidRPr="00C360FD">
        <w:rPr>
          <w:rFonts w:ascii="Times New Roman" w:hAnsi="Times New Roman" w:cs="Times New Roman"/>
          <w:sz w:val="24"/>
          <w:szCs w:val="24"/>
        </w:rPr>
        <w:t>Telephone (318) 673-5548 / Fax (318) 673-5546</w:t>
      </w:r>
    </w:p>
    <w:p w14:paraId="79AC027C" w14:textId="63333F01" w:rsidR="00C806EE" w:rsidRDefault="00812066" w:rsidP="00C806EE">
      <w:pPr>
        <w:pStyle w:val="NoSpacing"/>
        <w:rPr>
          <w:rStyle w:val="Hyperlink"/>
          <w:rFonts w:ascii="Times New Roman" w:hAnsi="Times New Roman" w:cs="Times New Roman"/>
          <w:color w:val="0000FF"/>
          <w:sz w:val="24"/>
          <w:szCs w:val="24"/>
        </w:rPr>
      </w:pPr>
      <w:hyperlink r:id="rId8" w:history="1">
        <w:r w:rsidR="00C806EE" w:rsidRPr="00C360FD">
          <w:rPr>
            <w:rStyle w:val="Hyperlink"/>
            <w:rFonts w:ascii="Times New Roman" w:hAnsi="Times New Roman" w:cs="Times New Roman"/>
            <w:color w:val="0000FF"/>
            <w:sz w:val="24"/>
            <w:szCs w:val="24"/>
          </w:rPr>
          <w:t>Evelyn.Kelly@shreveportla.gov</w:t>
        </w:r>
      </w:hyperlink>
    </w:p>
    <w:p w14:paraId="4004FC14" w14:textId="039C3B97" w:rsidR="00A60215" w:rsidRDefault="00A60215" w:rsidP="00C806EE">
      <w:pPr>
        <w:pStyle w:val="NoSpacing"/>
        <w:rPr>
          <w:rFonts w:ascii="Times New Roman" w:hAnsi="Times New Roman" w:cs="Times New Roman"/>
          <w:sz w:val="24"/>
          <w:szCs w:val="24"/>
        </w:rPr>
      </w:pPr>
    </w:p>
    <w:p w14:paraId="1BA6D4CB" w14:textId="19AA7FF2" w:rsidR="00A60215" w:rsidRDefault="00A60215" w:rsidP="00C806EE">
      <w:pPr>
        <w:pStyle w:val="NoSpacing"/>
        <w:rPr>
          <w:rFonts w:ascii="Times New Roman" w:hAnsi="Times New Roman" w:cs="Times New Roman"/>
          <w:sz w:val="24"/>
          <w:szCs w:val="24"/>
        </w:rPr>
      </w:pPr>
    </w:p>
    <w:p w14:paraId="3CFB1465" w14:textId="0E8E4108" w:rsidR="00A60215" w:rsidRDefault="00A60215" w:rsidP="00C806EE">
      <w:pPr>
        <w:pStyle w:val="NoSpacing"/>
        <w:rPr>
          <w:rFonts w:ascii="Times New Roman" w:hAnsi="Times New Roman" w:cs="Times New Roman"/>
          <w:sz w:val="24"/>
          <w:szCs w:val="24"/>
        </w:rPr>
      </w:pPr>
    </w:p>
    <w:p w14:paraId="02617F57" w14:textId="2D68D6B4" w:rsidR="00A60215" w:rsidRDefault="00A60215" w:rsidP="00C806EE">
      <w:pPr>
        <w:pStyle w:val="NoSpacing"/>
        <w:rPr>
          <w:rFonts w:ascii="Times New Roman" w:hAnsi="Times New Roman" w:cs="Times New Roman"/>
          <w:sz w:val="24"/>
          <w:szCs w:val="24"/>
        </w:rPr>
      </w:pPr>
    </w:p>
    <w:p w14:paraId="2A01920E" w14:textId="77777777" w:rsidR="00A60215" w:rsidRPr="00C360FD" w:rsidRDefault="00A60215" w:rsidP="00C806EE">
      <w:pPr>
        <w:pStyle w:val="NoSpacing"/>
        <w:rPr>
          <w:rFonts w:ascii="Times New Roman" w:hAnsi="Times New Roman" w:cs="Times New Roman"/>
          <w:sz w:val="24"/>
          <w:szCs w:val="24"/>
        </w:rPr>
      </w:pPr>
    </w:p>
    <w:p w14:paraId="2928D1EF" w14:textId="77777777" w:rsidR="00C806EE" w:rsidRPr="00C806EE" w:rsidRDefault="00C806EE" w:rsidP="00C806EE">
      <w:pPr>
        <w:pStyle w:val="NoSpacing"/>
        <w:rPr>
          <w:color w:val="000000" w:themeColor="text1"/>
        </w:rPr>
      </w:pPr>
    </w:p>
    <w:tbl>
      <w:tblPr>
        <w:tblW w:w="0" w:type="auto"/>
        <w:jc w:val="center"/>
        <w:tblLook w:val="04A0" w:firstRow="1" w:lastRow="0" w:firstColumn="1" w:lastColumn="0" w:noHBand="0" w:noVBand="1"/>
      </w:tblPr>
      <w:tblGrid>
        <w:gridCol w:w="2987"/>
        <w:gridCol w:w="3198"/>
        <w:gridCol w:w="3175"/>
      </w:tblGrid>
      <w:tr w:rsidR="00A60215" w:rsidRPr="002B3A0A" w14:paraId="08F1B6EC" w14:textId="77777777" w:rsidTr="00A60215">
        <w:trPr>
          <w:trHeight w:val="2250"/>
          <w:jc w:val="center"/>
        </w:trPr>
        <w:tc>
          <w:tcPr>
            <w:tcW w:w="2987" w:type="dxa"/>
            <w:shd w:val="clear" w:color="auto" w:fill="auto"/>
          </w:tcPr>
          <w:p w14:paraId="72A6090D" w14:textId="77777777" w:rsidR="002B3A0A" w:rsidRPr="002B3A0A" w:rsidRDefault="002B3A0A" w:rsidP="002B3A0A">
            <w:pPr>
              <w:spacing w:after="0" w:line="240" w:lineRule="auto"/>
              <w:jc w:val="both"/>
              <w:rPr>
                <w:rFonts w:ascii="Arial" w:eastAsia="Times New Roman" w:hAnsi="Arial" w:cs="Arial"/>
                <w:caps/>
                <w:sz w:val="24"/>
                <w:szCs w:val="24"/>
              </w:rPr>
            </w:pPr>
            <w:r w:rsidRPr="002B3A0A">
              <w:rPr>
                <w:rFonts w:ascii="Arial" w:eastAsia="Times New Roman" w:hAnsi="Arial" w:cs="Arial"/>
                <w:b/>
                <w:noProof/>
                <w:sz w:val="28"/>
                <w:szCs w:val="24"/>
              </w:rPr>
              <w:lastRenderedPageBreak/>
              <w:drawing>
                <wp:inline distT="0" distB="0" distL="0" distR="0" wp14:anchorId="7EC4F9FF" wp14:editId="2E7AA9B4">
                  <wp:extent cx="933450" cy="933450"/>
                  <wp:effectExtent l="0" t="0" r="0" b="0"/>
                  <wp:docPr id="1" name="Picture 1" descr="City Seal Gold-Blu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Gold-Blue_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198" w:type="dxa"/>
            <w:shd w:val="clear" w:color="auto" w:fill="auto"/>
          </w:tcPr>
          <w:p w14:paraId="66B62078" w14:textId="2173C9EB" w:rsidR="002B3A0A" w:rsidRPr="002B3A0A" w:rsidRDefault="00A60215" w:rsidP="002B3A0A">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72160AAB" wp14:editId="0B0A6F5B">
                  <wp:extent cx="883920" cy="98704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A.jpg"/>
                          <pic:cNvPicPr/>
                        </pic:nvPicPr>
                        <pic:blipFill>
                          <a:blip r:embed="rId10">
                            <a:extLst>
                              <a:ext uri="{28A0092B-C50C-407E-A947-70E740481C1C}">
                                <a14:useLocalDpi xmlns:a14="http://schemas.microsoft.com/office/drawing/2010/main" val="0"/>
                              </a:ext>
                            </a:extLst>
                          </a:blip>
                          <a:stretch>
                            <a:fillRect/>
                          </a:stretch>
                        </pic:blipFill>
                        <pic:spPr>
                          <a:xfrm>
                            <a:off x="0" y="0"/>
                            <a:ext cx="900362" cy="1005404"/>
                          </a:xfrm>
                          <a:prstGeom prst="rect">
                            <a:avLst/>
                          </a:prstGeom>
                        </pic:spPr>
                      </pic:pic>
                    </a:graphicData>
                  </a:graphic>
                </wp:inline>
              </w:drawing>
            </w:r>
            <w:bookmarkStart w:id="0" w:name="_GoBack"/>
            <w:bookmarkEnd w:id="0"/>
          </w:p>
        </w:tc>
        <w:tc>
          <w:tcPr>
            <w:tcW w:w="3175" w:type="dxa"/>
            <w:shd w:val="clear" w:color="auto" w:fill="auto"/>
          </w:tcPr>
          <w:p w14:paraId="74089965" w14:textId="77777777" w:rsidR="002B3A0A" w:rsidRPr="002B3A0A" w:rsidRDefault="002B3A0A" w:rsidP="002B3A0A">
            <w:pPr>
              <w:tabs>
                <w:tab w:val="left" w:pos="1227"/>
                <w:tab w:val="right" w:pos="4122"/>
              </w:tabs>
              <w:spacing w:after="0" w:line="240" w:lineRule="auto"/>
              <w:jc w:val="right"/>
              <w:rPr>
                <w:rFonts w:ascii="Arial" w:eastAsia="Times New Roman" w:hAnsi="Arial" w:cs="Arial"/>
                <w:b/>
                <w:sz w:val="28"/>
                <w:szCs w:val="24"/>
              </w:rPr>
            </w:pPr>
            <w:r w:rsidRPr="002B3A0A">
              <w:rPr>
                <w:rFonts w:ascii="Arial" w:eastAsia="Times New Roman" w:hAnsi="Arial" w:cs="Arial"/>
                <w:b/>
                <w:noProof/>
                <w:sz w:val="28"/>
                <w:szCs w:val="24"/>
              </w:rPr>
              <w:drawing>
                <wp:inline distT="0" distB="0" distL="0" distR="0" wp14:anchorId="4A29E6CF" wp14:editId="528D47D9">
                  <wp:extent cx="1025516" cy="967740"/>
                  <wp:effectExtent l="0" t="0" r="3810" b="3810"/>
                  <wp:docPr id="9217" name="Picture 1" descr="H:\MPC_Shr\Adam\Images\Images\Logos &amp; Seals\MPC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 name="Picture 1" descr="H:\MPC_Shr\Adam\Images\Images\Logos &amp; Seals\MPC Logo_Colo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286" r="-140"/>
                          <a:stretch/>
                        </pic:blipFill>
                        <pic:spPr bwMode="auto">
                          <a:xfrm>
                            <a:off x="0" y="0"/>
                            <a:ext cx="1044922" cy="9860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A0A" w:rsidRPr="002B3A0A" w14:paraId="478FD16A" w14:textId="77777777" w:rsidTr="00A60215">
        <w:tblPrEx>
          <w:jc w:val="left"/>
          <w:tblBorders>
            <w:top w:val="single" w:sz="4" w:space="0" w:color="auto"/>
            <w:bottom w:val="single" w:sz="4" w:space="0" w:color="auto"/>
          </w:tblBorders>
        </w:tblPrEx>
        <w:tc>
          <w:tcPr>
            <w:tcW w:w="9360" w:type="dxa"/>
            <w:gridSpan w:val="3"/>
            <w:tcBorders>
              <w:top w:val="single" w:sz="18" w:space="0" w:color="auto"/>
              <w:bottom w:val="single" w:sz="18" w:space="0" w:color="auto"/>
            </w:tcBorders>
            <w:shd w:val="clear" w:color="auto" w:fill="auto"/>
          </w:tcPr>
          <w:p w14:paraId="63AF5FD6" w14:textId="77777777" w:rsidR="002B3A0A" w:rsidRPr="00A60215" w:rsidRDefault="002B3A0A" w:rsidP="002B3A0A">
            <w:pPr>
              <w:spacing w:after="0" w:line="240" w:lineRule="auto"/>
              <w:jc w:val="center"/>
              <w:rPr>
                <w:rFonts w:ascii="Times New Roman" w:hAnsi="Times New Roman" w:cs="Times New Roman"/>
                <w:b/>
                <w:caps/>
                <w:sz w:val="24"/>
                <w:szCs w:val="24"/>
              </w:rPr>
            </w:pPr>
          </w:p>
          <w:p w14:paraId="46364443" w14:textId="32C53489" w:rsidR="002B3A0A" w:rsidRPr="00A60215" w:rsidRDefault="002B3A0A" w:rsidP="00A60215">
            <w:pPr>
              <w:spacing w:after="120"/>
              <w:jc w:val="center"/>
              <w:rPr>
                <w:rFonts w:ascii="Times New Roman" w:hAnsi="Times New Roman" w:cs="Times New Roman"/>
                <w:b/>
                <w:caps/>
                <w:sz w:val="24"/>
                <w:szCs w:val="24"/>
              </w:rPr>
            </w:pPr>
            <w:r w:rsidRPr="00A60215">
              <w:rPr>
                <w:rFonts w:ascii="Times New Roman" w:hAnsi="Times New Roman" w:cs="Times New Roman"/>
                <w:b/>
                <w:caps/>
                <w:sz w:val="24"/>
                <w:szCs w:val="24"/>
              </w:rPr>
              <w:t>Hold Harmless Agreement</w:t>
            </w:r>
            <w:r w:rsidR="00A60215">
              <w:rPr>
                <w:rFonts w:ascii="Times New Roman" w:hAnsi="Times New Roman" w:cs="Times New Roman"/>
                <w:b/>
                <w:caps/>
                <w:sz w:val="24"/>
                <w:szCs w:val="24"/>
              </w:rPr>
              <w:t xml:space="preserve"> </w:t>
            </w:r>
          </w:p>
          <w:p w14:paraId="2AE5A8F7" w14:textId="77777777" w:rsidR="002B3A0A" w:rsidRPr="002B3A0A" w:rsidRDefault="002B3A0A" w:rsidP="002B3A0A">
            <w:pPr>
              <w:spacing w:after="120"/>
              <w:jc w:val="center"/>
              <w:rPr>
                <w:rFonts w:ascii="Times New Roman" w:hAnsi="Times New Roman" w:cs="Times New Roman"/>
                <w:b/>
                <w:smallCaps/>
                <w:sz w:val="32"/>
                <w:szCs w:val="32"/>
              </w:rPr>
            </w:pPr>
            <w:r w:rsidRPr="00A60215">
              <w:rPr>
                <w:rFonts w:ascii="Times New Roman" w:hAnsi="Times New Roman" w:cs="Times New Roman"/>
                <w:b/>
                <w:smallCaps/>
                <w:sz w:val="24"/>
                <w:szCs w:val="24"/>
              </w:rPr>
              <w:t>City of Shreveport, Louisiana, Sidewalk Café Permit</w:t>
            </w:r>
          </w:p>
        </w:tc>
      </w:tr>
    </w:tbl>
    <w:p w14:paraId="7361A67F" w14:textId="77777777" w:rsidR="002B3A0A" w:rsidRPr="00A60215" w:rsidRDefault="002B3A0A" w:rsidP="002B3A0A">
      <w:pPr>
        <w:spacing w:after="0" w:line="240" w:lineRule="auto"/>
        <w:jc w:val="center"/>
        <w:rPr>
          <w:rFonts w:ascii="Georgia" w:eastAsia="Times New Roman" w:hAnsi="Georgia" w:cs="Arial"/>
          <w:b/>
          <w:sz w:val="20"/>
          <w:szCs w:val="20"/>
        </w:rPr>
      </w:pPr>
    </w:p>
    <w:p w14:paraId="043D51EC" w14:textId="77777777" w:rsidR="002B3A0A" w:rsidRPr="00A60215" w:rsidRDefault="002B3A0A" w:rsidP="002B3A0A">
      <w:pPr>
        <w:spacing w:after="0" w:line="240" w:lineRule="auto"/>
        <w:jc w:val="center"/>
        <w:rPr>
          <w:rFonts w:ascii="Georgia" w:eastAsia="Times New Roman" w:hAnsi="Georgia" w:cs="Arial"/>
          <w:b/>
          <w:sz w:val="20"/>
          <w:szCs w:val="20"/>
        </w:rPr>
      </w:pPr>
      <w:r w:rsidRPr="00A60215">
        <w:rPr>
          <w:rFonts w:ascii="Georgia" w:eastAsia="Times New Roman" w:hAnsi="Georgia" w:cs="Arial"/>
          <w:b/>
          <w:sz w:val="20"/>
          <w:szCs w:val="20"/>
        </w:rPr>
        <w:t>WITNESSETH</w:t>
      </w:r>
    </w:p>
    <w:p w14:paraId="3F7C80E8" w14:textId="77777777" w:rsidR="002B3A0A" w:rsidRPr="002B3A0A" w:rsidRDefault="002B3A0A" w:rsidP="002B3A0A">
      <w:pPr>
        <w:spacing w:after="0" w:line="240" w:lineRule="auto"/>
        <w:jc w:val="center"/>
        <w:rPr>
          <w:rFonts w:ascii="Georgia" w:eastAsia="Times New Roman" w:hAnsi="Georgia" w:cs="Arial"/>
          <w:b/>
          <w:szCs w:val="24"/>
        </w:rPr>
      </w:pPr>
    </w:p>
    <w:p w14:paraId="266A2AA3" w14:textId="77777777" w:rsidR="002B3A0A" w:rsidRPr="00A60215" w:rsidRDefault="002B3A0A" w:rsidP="002B3A0A">
      <w:pPr>
        <w:jc w:val="both"/>
        <w:rPr>
          <w:rFonts w:cstheme="minorHAnsi"/>
          <w:sz w:val="20"/>
          <w:szCs w:val="20"/>
        </w:rPr>
      </w:pPr>
      <w:r w:rsidRPr="002B3A0A">
        <w:rPr>
          <w:rFonts w:ascii="Times New Roman" w:hAnsi="Times New Roman" w:cs="Times New Roman"/>
          <w:szCs w:val="24"/>
        </w:rPr>
        <w:tab/>
      </w:r>
      <w:r w:rsidRPr="00A60215">
        <w:rPr>
          <w:rFonts w:cstheme="minorHAnsi"/>
          <w:b/>
          <w:sz w:val="20"/>
          <w:szCs w:val="20"/>
        </w:rPr>
        <w:t>WHEREAS,</w:t>
      </w:r>
      <w:r w:rsidRPr="00A60215">
        <w:rPr>
          <w:rFonts w:cstheme="minorHAnsi"/>
          <w:sz w:val="20"/>
          <w:szCs w:val="20"/>
        </w:rPr>
        <w:t xml:space="preserve"> the undersigned has made application for a Sidewalk Café Permit in the City of Shreveport, Louisiana, pursuant to Shreveport City Code </w:t>
      </w:r>
      <w:hyperlink r:id="rId12" w:history="1">
        <w:r w:rsidRPr="00A60215">
          <w:rPr>
            <w:rFonts w:cstheme="minorHAnsi"/>
            <w:color w:val="0000FF"/>
            <w:sz w:val="20"/>
            <w:szCs w:val="20"/>
            <w:u w:val="single"/>
          </w:rPr>
          <w:t>Sec. 78-139</w:t>
        </w:r>
      </w:hyperlink>
      <w:r w:rsidRPr="00A60215">
        <w:rPr>
          <w:rFonts w:cstheme="minorHAnsi"/>
          <w:sz w:val="20"/>
          <w:szCs w:val="20"/>
        </w:rPr>
        <w:t>.</w:t>
      </w:r>
    </w:p>
    <w:p w14:paraId="51F26756" w14:textId="77777777" w:rsidR="002B3A0A" w:rsidRPr="00A60215" w:rsidRDefault="002B3A0A" w:rsidP="002B3A0A">
      <w:pPr>
        <w:jc w:val="both"/>
        <w:rPr>
          <w:rFonts w:cstheme="minorHAnsi"/>
          <w:sz w:val="20"/>
          <w:szCs w:val="20"/>
        </w:rPr>
      </w:pPr>
      <w:r w:rsidRPr="00A60215">
        <w:rPr>
          <w:rFonts w:cstheme="minorHAnsi"/>
          <w:b/>
          <w:sz w:val="20"/>
          <w:szCs w:val="20"/>
        </w:rPr>
        <w:tab/>
        <w:t>NOW, THEREFORE,</w:t>
      </w:r>
      <w:r w:rsidRPr="00A60215">
        <w:rPr>
          <w:rFonts w:cstheme="minorHAnsi"/>
          <w:sz w:val="20"/>
          <w:szCs w:val="20"/>
        </w:rPr>
        <w:t xml:space="preserve"> i</w:t>
      </w:r>
      <w:r w:rsidRPr="00A60215">
        <w:rPr>
          <w:rFonts w:cstheme="minorHAnsi"/>
          <w:spacing w:val="4"/>
          <w:sz w:val="20"/>
          <w:szCs w:val="20"/>
        </w:rPr>
        <w:t xml:space="preserve">n consideration of the privileges and permit granted to the undersigned applicant authorizing the applicant to operate a Sidewalk Café under the guidelines set forth in </w:t>
      </w:r>
      <w:r w:rsidRPr="00A60215">
        <w:rPr>
          <w:rFonts w:cstheme="minorHAnsi"/>
          <w:sz w:val="20"/>
          <w:szCs w:val="20"/>
        </w:rPr>
        <w:t xml:space="preserve">Shreveport City Code </w:t>
      </w:r>
      <w:hyperlink r:id="rId13" w:history="1">
        <w:r w:rsidRPr="00A60215">
          <w:rPr>
            <w:rFonts w:cstheme="minorHAnsi"/>
            <w:color w:val="0000FF"/>
            <w:sz w:val="20"/>
            <w:szCs w:val="20"/>
            <w:u w:val="single"/>
          </w:rPr>
          <w:t>Sec. 78-139</w:t>
        </w:r>
      </w:hyperlink>
      <w:r w:rsidRPr="00A60215">
        <w:rPr>
          <w:rFonts w:cstheme="minorHAnsi"/>
          <w:color w:val="0000FF"/>
          <w:sz w:val="20"/>
          <w:szCs w:val="20"/>
        </w:rPr>
        <w:t xml:space="preserve"> </w:t>
      </w:r>
      <w:r w:rsidRPr="00A60215">
        <w:rPr>
          <w:rFonts w:cstheme="minorHAnsi"/>
          <w:sz w:val="20"/>
          <w:szCs w:val="20"/>
        </w:rPr>
        <w:t>and the</w:t>
      </w:r>
      <w:r w:rsidRPr="00A60215">
        <w:rPr>
          <w:rFonts w:cstheme="minorHAnsi"/>
          <w:color w:val="0000FF"/>
          <w:sz w:val="20"/>
          <w:szCs w:val="20"/>
        </w:rPr>
        <w:t xml:space="preserve"> </w:t>
      </w:r>
      <w:r w:rsidRPr="00A60215">
        <w:rPr>
          <w:rFonts w:cstheme="minorHAnsi"/>
          <w:spacing w:val="4"/>
          <w:sz w:val="20"/>
          <w:szCs w:val="20"/>
        </w:rPr>
        <w:t xml:space="preserve">Sidewalk Café Permit Application, the undersigned applicant hereby agrees to indemnify and hold harmless </w:t>
      </w:r>
      <w:r w:rsidRPr="00A60215">
        <w:rPr>
          <w:rFonts w:cstheme="minorHAnsi"/>
          <w:sz w:val="20"/>
          <w:szCs w:val="20"/>
        </w:rPr>
        <w:t>the City of Shreveport (“CITY”), the Shreveport Downtown Development Authority (“DDA”), the Shreveport Caddo Metropolitan Planning Commission (“MPC”), their elected officials, officers, employees and agents from and against any and all claims, demands, lawsuits, judgments and sums of money to any party accruing against the CITY, the DDA, the MPC, along with their elected officials, officers, employees, and agents for loss of life or injury or damage to persons or property arising out of or in connection with the operations, licensing or permitting of the undersigned.</w:t>
      </w:r>
    </w:p>
    <w:p w14:paraId="5B7329F4" w14:textId="77777777" w:rsidR="002B3A0A" w:rsidRPr="00A60215" w:rsidRDefault="002B3A0A" w:rsidP="002B3A0A">
      <w:pPr>
        <w:spacing w:after="0" w:line="240" w:lineRule="auto"/>
        <w:jc w:val="both"/>
        <w:rPr>
          <w:rFonts w:eastAsia="Times New Roman" w:cstheme="minorHAnsi"/>
          <w:sz w:val="20"/>
          <w:szCs w:val="20"/>
        </w:rPr>
      </w:pPr>
      <w:r w:rsidRPr="00A60215">
        <w:rPr>
          <w:rFonts w:eastAsia="Times New Roman" w:cstheme="minorHAnsi"/>
          <w:b/>
          <w:caps/>
          <w:sz w:val="20"/>
          <w:szCs w:val="20"/>
        </w:rPr>
        <w:tab/>
        <w:t>The undersigned applicant,</w:t>
      </w:r>
      <w:r w:rsidRPr="00A60215">
        <w:rPr>
          <w:rFonts w:eastAsia="Times New Roman" w:cstheme="minorHAnsi"/>
          <w:sz w:val="20"/>
          <w:szCs w:val="20"/>
        </w:rPr>
        <w:t xml:space="preserve"> hereby also agrees that they understand and expressly assume all the risk of operating and conducting business under the Sidewalk Café Permit. </w:t>
      </w:r>
    </w:p>
    <w:p w14:paraId="6C1D5C11" w14:textId="77777777" w:rsidR="002B3A0A" w:rsidRPr="00A60215" w:rsidRDefault="002B3A0A" w:rsidP="002B3A0A">
      <w:pPr>
        <w:spacing w:after="0" w:line="240" w:lineRule="auto"/>
        <w:jc w:val="both"/>
        <w:rPr>
          <w:rFonts w:eastAsia="Times New Roman" w:cstheme="minorHAnsi"/>
          <w:sz w:val="20"/>
          <w:szCs w:val="20"/>
        </w:rPr>
      </w:pPr>
    </w:p>
    <w:p w14:paraId="6E80413A" w14:textId="49346E90" w:rsidR="002B3A0A" w:rsidRPr="00A60215" w:rsidRDefault="002B3A0A" w:rsidP="002B3A0A">
      <w:pPr>
        <w:jc w:val="both"/>
        <w:rPr>
          <w:rFonts w:cstheme="minorHAnsi"/>
          <w:sz w:val="20"/>
          <w:szCs w:val="20"/>
        </w:rPr>
      </w:pPr>
      <w:r w:rsidRPr="00A60215">
        <w:rPr>
          <w:rFonts w:cstheme="minorHAnsi"/>
          <w:b/>
          <w:sz w:val="20"/>
          <w:szCs w:val="20"/>
        </w:rPr>
        <w:tab/>
        <w:t>THE UNDERSIGNED APPLICANT,</w:t>
      </w:r>
      <w:r w:rsidRPr="00A60215">
        <w:rPr>
          <w:rFonts w:cstheme="minorHAnsi"/>
          <w:sz w:val="20"/>
          <w:szCs w:val="20"/>
        </w:rPr>
        <w:t xml:space="preserve"> understands and acknowledges that he/she is responsible for any and all damages in all circumstances created by outdoor furniture, table umbrellas, and/or equipment in the permitted sidewalk café area and agrees to indemnify and hold harmless the CITY, the DDA, the MPC and their elected officials, officers, employees, and agents for any claims or lawsuits to persons or property as a result.</w:t>
      </w:r>
    </w:p>
    <w:tbl>
      <w:tblPr>
        <w:tblW w:w="0" w:type="auto"/>
        <w:jc w:val="center"/>
        <w:tblLook w:val="04A0" w:firstRow="1" w:lastRow="0" w:firstColumn="1" w:lastColumn="0" w:noHBand="0" w:noVBand="1"/>
      </w:tblPr>
      <w:tblGrid>
        <w:gridCol w:w="3888"/>
        <w:gridCol w:w="518"/>
        <w:gridCol w:w="677"/>
        <w:gridCol w:w="4277"/>
      </w:tblGrid>
      <w:tr w:rsidR="002B3A0A" w:rsidRPr="00A60215" w14:paraId="1A36D90A" w14:textId="77777777" w:rsidTr="00A1753B">
        <w:trPr>
          <w:trHeight w:val="278"/>
          <w:jc w:val="center"/>
        </w:trPr>
        <w:tc>
          <w:tcPr>
            <w:tcW w:w="9839" w:type="dxa"/>
            <w:gridSpan w:val="4"/>
            <w:shd w:val="clear" w:color="auto" w:fill="auto"/>
          </w:tcPr>
          <w:p w14:paraId="495342CF" w14:textId="77777777" w:rsidR="002B3A0A" w:rsidRPr="00A60215" w:rsidRDefault="002B3A0A" w:rsidP="002B3A0A">
            <w:pPr>
              <w:spacing w:after="0" w:line="240" w:lineRule="auto"/>
              <w:jc w:val="both"/>
              <w:rPr>
                <w:rFonts w:eastAsia="Times New Roman" w:cstheme="minorHAnsi"/>
                <w:b/>
                <w:caps/>
                <w:sz w:val="20"/>
                <w:szCs w:val="20"/>
              </w:rPr>
            </w:pPr>
            <w:r w:rsidRPr="00A60215">
              <w:rPr>
                <w:rFonts w:eastAsia="Times New Roman" w:cstheme="minorHAnsi"/>
                <w:b/>
                <w:sz w:val="20"/>
                <w:szCs w:val="20"/>
              </w:rPr>
              <w:t xml:space="preserve">THUS DONE AND SIGNED </w:t>
            </w:r>
            <w:r w:rsidRPr="00A60215">
              <w:rPr>
                <w:rFonts w:eastAsia="Times New Roman" w:cstheme="minorHAnsi"/>
                <w:sz w:val="20"/>
                <w:szCs w:val="20"/>
              </w:rPr>
              <w:t>this ____ day of ___________, 20___, in the presence of the two undersigned witnesses.</w:t>
            </w:r>
          </w:p>
        </w:tc>
      </w:tr>
      <w:tr w:rsidR="002B3A0A" w:rsidRPr="00A60215" w14:paraId="78523B42" w14:textId="77777777" w:rsidTr="00A1753B">
        <w:trPr>
          <w:trHeight w:val="278"/>
          <w:jc w:val="center"/>
        </w:trPr>
        <w:tc>
          <w:tcPr>
            <w:tcW w:w="4092" w:type="dxa"/>
            <w:shd w:val="clear" w:color="auto" w:fill="auto"/>
          </w:tcPr>
          <w:p w14:paraId="4531264E" w14:textId="77777777" w:rsidR="002B3A0A" w:rsidRPr="00A60215" w:rsidRDefault="002B3A0A" w:rsidP="002B3A0A">
            <w:pPr>
              <w:spacing w:after="0" w:line="240" w:lineRule="auto"/>
              <w:jc w:val="both"/>
              <w:rPr>
                <w:rFonts w:eastAsia="Times New Roman" w:cstheme="minorHAnsi"/>
                <w:b/>
                <w:sz w:val="20"/>
                <w:szCs w:val="20"/>
              </w:rPr>
            </w:pPr>
          </w:p>
        </w:tc>
        <w:tc>
          <w:tcPr>
            <w:tcW w:w="540" w:type="dxa"/>
            <w:shd w:val="clear" w:color="auto" w:fill="auto"/>
          </w:tcPr>
          <w:p w14:paraId="099757BB"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0E0D48CC" w14:textId="77777777" w:rsidR="002B3A0A" w:rsidRPr="00A60215" w:rsidRDefault="002B3A0A" w:rsidP="002B3A0A">
            <w:pPr>
              <w:spacing w:after="0" w:line="240" w:lineRule="auto"/>
              <w:jc w:val="both"/>
              <w:rPr>
                <w:rFonts w:eastAsia="Times New Roman" w:cstheme="minorHAnsi"/>
                <w:sz w:val="20"/>
                <w:szCs w:val="20"/>
              </w:rPr>
            </w:pPr>
          </w:p>
        </w:tc>
        <w:tc>
          <w:tcPr>
            <w:tcW w:w="4515" w:type="dxa"/>
            <w:shd w:val="clear" w:color="auto" w:fill="auto"/>
          </w:tcPr>
          <w:p w14:paraId="2EAE85DD" w14:textId="77777777" w:rsidR="002B3A0A" w:rsidRPr="00A60215" w:rsidRDefault="002B3A0A" w:rsidP="002B3A0A">
            <w:pPr>
              <w:spacing w:after="0" w:line="240" w:lineRule="auto"/>
              <w:jc w:val="both"/>
              <w:rPr>
                <w:rFonts w:eastAsia="Times New Roman" w:cstheme="minorHAnsi"/>
                <w:b/>
                <w:caps/>
                <w:sz w:val="20"/>
                <w:szCs w:val="20"/>
              </w:rPr>
            </w:pPr>
          </w:p>
        </w:tc>
      </w:tr>
      <w:tr w:rsidR="002B3A0A" w:rsidRPr="00A60215" w14:paraId="34631E24" w14:textId="77777777" w:rsidTr="00A1753B">
        <w:trPr>
          <w:trHeight w:val="288"/>
          <w:jc w:val="center"/>
        </w:trPr>
        <w:tc>
          <w:tcPr>
            <w:tcW w:w="4092" w:type="dxa"/>
            <w:shd w:val="clear" w:color="auto" w:fill="auto"/>
          </w:tcPr>
          <w:p w14:paraId="05B85A3A" w14:textId="77777777" w:rsidR="002B3A0A" w:rsidRPr="00A60215" w:rsidRDefault="002B3A0A" w:rsidP="002B3A0A">
            <w:pPr>
              <w:spacing w:after="0" w:line="240" w:lineRule="auto"/>
              <w:jc w:val="both"/>
              <w:rPr>
                <w:rFonts w:eastAsia="Times New Roman" w:cstheme="minorHAnsi"/>
                <w:b/>
                <w:sz w:val="20"/>
                <w:szCs w:val="20"/>
              </w:rPr>
            </w:pPr>
            <w:r w:rsidRPr="00A60215">
              <w:rPr>
                <w:rFonts w:eastAsia="Times New Roman" w:cstheme="minorHAnsi"/>
                <w:b/>
                <w:sz w:val="20"/>
                <w:szCs w:val="20"/>
              </w:rPr>
              <w:t>WITNESSES:</w:t>
            </w:r>
          </w:p>
        </w:tc>
        <w:tc>
          <w:tcPr>
            <w:tcW w:w="540" w:type="dxa"/>
            <w:shd w:val="clear" w:color="auto" w:fill="auto"/>
          </w:tcPr>
          <w:p w14:paraId="0C6A114E"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5C269395" w14:textId="77777777" w:rsidR="002B3A0A" w:rsidRPr="00A60215" w:rsidRDefault="002B3A0A" w:rsidP="002B3A0A">
            <w:pPr>
              <w:spacing w:after="0" w:line="240" w:lineRule="auto"/>
              <w:jc w:val="both"/>
              <w:rPr>
                <w:rFonts w:eastAsia="Times New Roman" w:cstheme="minorHAnsi"/>
                <w:sz w:val="20"/>
                <w:szCs w:val="20"/>
              </w:rPr>
            </w:pPr>
          </w:p>
        </w:tc>
        <w:tc>
          <w:tcPr>
            <w:tcW w:w="4515" w:type="dxa"/>
            <w:shd w:val="clear" w:color="auto" w:fill="auto"/>
          </w:tcPr>
          <w:p w14:paraId="4EF8A873" w14:textId="77777777" w:rsidR="002B3A0A" w:rsidRPr="00A60215" w:rsidRDefault="002B3A0A" w:rsidP="002B3A0A">
            <w:pPr>
              <w:spacing w:after="0" w:line="240" w:lineRule="auto"/>
              <w:jc w:val="both"/>
              <w:rPr>
                <w:rFonts w:cstheme="minorHAnsi"/>
                <w:b/>
                <w:sz w:val="20"/>
                <w:szCs w:val="20"/>
              </w:rPr>
            </w:pPr>
            <w:r w:rsidRPr="00A60215">
              <w:rPr>
                <w:rFonts w:cstheme="minorHAnsi"/>
                <w:b/>
                <w:sz w:val="20"/>
                <w:szCs w:val="20"/>
              </w:rPr>
              <w:t>SIDEWALK CAFÉ APPLICANT</w:t>
            </w:r>
          </w:p>
        </w:tc>
      </w:tr>
      <w:tr w:rsidR="002B3A0A" w:rsidRPr="00A60215" w14:paraId="474FF246" w14:textId="77777777" w:rsidTr="00A1753B">
        <w:trPr>
          <w:trHeight w:val="288"/>
          <w:jc w:val="center"/>
        </w:trPr>
        <w:tc>
          <w:tcPr>
            <w:tcW w:w="4092" w:type="dxa"/>
            <w:shd w:val="clear" w:color="auto" w:fill="auto"/>
          </w:tcPr>
          <w:p w14:paraId="5988272A" w14:textId="77777777" w:rsidR="002B3A0A" w:rsidRPr="00A60215" w:rsidRDefault="002B3A0A" w:rsidP="002B3A0A">
            <w:pPr>
              <w:spacing w:after="0" w:line="240" w:lineRule="auto"/>
              <w:jc w:val="both"/>
              <w:rPr>
                <w:rFonts w:eastAsia="Times New Roman" w:cstheme="minorHAnsi"/>
                <w:b/>
                <w:sz w:val="20"/>
                <w:szCs w:val="20"/>
              </w:rPr>
            </w:pPr>
          </w:p>
        </w:tc>
        <w:tc>
          <w:tcPr>
            <w:tcW w:w="1232" w:type="dxa"/>
            <w:gridSpan w:val="2"/>
            <w:shd w:val="clear" w:color="auto" w:fill="auto"/>
            <w:vAlign w:val="bottom"/>
          </w:tcPr>
          <w:p w14:paraId="57535929" w14:textId="77777777" w:rsidR="002B3A0A" w:rsidRPr="00A60215" w:rsidRDefault="002B3A0A" w:rsidP="002B3A0A">
            <w:pPr>
              <w:spacing w:after="0" w:line="240" w:lineRule="auto"/>
              <w:rPr>
                <w:rFonts w:eastAsia="Times New Roman" w:cstheme="minorHAnsi"/>
                <w:sz w:val="20"/>
                <w:szCs w:val="20"/>
              </w:rPr>
            </w:pPr>
          </w:p>
        </w:tc>
        <w:tc>
          <w:tcPr>
            <w:tcW w:w="4515" w:type="dxa"/>
            <w:tcBorders>
              <w:bottom w:val="single" w:sz="4" w:space="0" w:color="auto"/>
            </w:tcBorders>
            <w:shd w:val="clear" w:color="auto" w:fill="auto"/>
            <w:vAlign w:val="bottom"/>
          </w:tcPr>
          <w:p w14:paraId="3390711B" w14:textId="77777777" w:rsidR="002B3A0A" w:rsidRPr="00A60215" w:rsidRDefault="002B3A0A" w:rsidP="002B3A0A">
            <w:pPr>
              <w:spacing w:after="0" w:line="240" w:lineRule="auto"/>
              <w:rPr>
                <w:rFonts w:cstheme="minorHAnsi"/>
                <w:b/>
                <w:sz w:val="20"/>
                <w:szCs w:val="20"/>
              </w:rPr>
            </w:pPr>
            <w:r w:rsidRPr="00A60215">
              <w:rPr>
                <w:rFonts w:eastAsia="Times New Roman" w:cstheme="minorHAnsi"/>
                <w:sz w:val="20"/>
                <w:szCs w:val="20"/>
              </w:rPr>
              <w:t>Business Name:</w:t>
            </w:r>
          </w:p>
        </w:tc>
      </w:tr>
      <w:tr w:rsidR="002B3A0A" w:rsidRPr="00A60215" w14:paraId="41691206" w14:textId="77777777" w:rsidTr="00A1753B">
        <w:trPr>
          <w:trHeight w:val="278"/>
          <w:jc w:val="center"/>
        </w:trPr>
        <w:tc>
          <w:tcPr>
            <w:tcW w:w="4092" w:type="dxa"/>
            <w:shd w:val="clear" w:color="auto" w:fill="auto"/>
          </w:tcPr>
          <w:p w14:paraId="610E3C9F" w14:textId="0DC4ECB2" w:rsidR="002B3A0A" w:rsidRPr="00A60215" w:rsidRDefault="002B3A0A" w:rsidP="002B3A0A">
            <w:pPr>
              <w:spacing w:after="0" w:line="240" w:lineRule="auto"/>
              <w:jc w:val="both"/>
              <w:rPr>
                <w:rFonts w:eastAsia="Times New Roman" w:cstheme="minorHAnsi"/>
                <w:sz w:val="20"/>
                <w:szCs w:val="20"/>
              </w:rPr>
            </w:pPr>
          </w:p>
        </w:tc>
        <w:tc>
          <w:tcPr>
            <w:tcW w:w="540" w:type="dxa"/>
            <w:shd w:val="clear" w:color="auto" w:fill="auto"/>
          </w:tcPr>
          <w:p w14:paraId="7A388DC1"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66A317D4" w14:textId="77777777" w:rsidR="002B3A0A" w:rsidRPr="00A60215" w:rsidRDefault="002B3A0A" w:rsidP="002B3A0A">
            <w:pPr>
              <w:spacing w:after="0" w:line="240" w:lineRule="auto"/>
              <w:jc w:val="both"/>
              <w:rPr>
                <w:rFonts w:eastAsia="Times New Roman" w:cstheme="minorHAnsi"/>
                <w:sz w:val="20"/>
                <w:szCs w:val="20"/>
              </w:rPr>
            </w:pPr>
          </w:p>
        </w:tc>
        <w:tc>
          <w:tcPr>
            <w:tcW w:w="4515" w:type="dxa"/>
            <w:shd w:val="clear" w:color="auto" w:fill="auto"/>
          </w:tcPr>
          <w:p w14:paraId="19D5FD74" w14:textId="77777777" w:rsidR="002B3A0A" w:rsidRPr="00A60215" w:rsidRDefault="002B3A0A" w:rsidP="002B3A0A">
            <w:pPr>
              <w:spacing w:after="0" w:line="240" w:lineRule="auto"/>
              <w:jc w:val="both"/>
              <w:rPr>
                <w:rFonts w:eastAsia="Times New Roman" w:cstheme="minorHAnsi"/>
                <w:sz w:val="20"/>
                <w:szCs w:val="20"/>
              </w:rPr>
            </w:pPr>
          </w:p>
        </w:tc>
      </w:tr>
      <w:tr w:rsidR="002B3A0A" w:rsidRPr="00A60215" w14:paraId="7365660B" w14:textId="77777777" w:rsidTr="00A1753B">
        <w:trPr>
          <w:trHeight w:val="278"/>
          <w:jc w:val="center"/>
        </w:trPr>
        <w:tc>
          <w:tcPr>
            <w:tcW w:w="4092" w:type="dxa"/>
            <w:tcBorders>
              <w:bottom w:val="single" w:sz="2" w:space="0" w:color="auto"/>
            </w:tcBorders>
            <w:shd w:val="clear" w:color="auto" w:fill="auto"/>
          </w:tcPr>
          <w:p w14:paraId="76E54392" w14:textId="77777777" w:rsidR="002B3A0A" w:rsidRPr="00A60215" w:rsidRDefault="002B3A0A" w:rsidP="002B3A0A">
            <w:pPr>
              <w:spacing w:after="0" w:line="240" w:lineRule="auto"/>
              <w:jc w:val="both"/>
              <w:rPr>
                <w:rFonts w:eastAsia="Times New Roman" w:cstheme="minorHAnsi"/>
                <w:sz w:val="20"/>
                <w:szCs w:val="20"/>
              </w:rPr>
            </w:pPr>
          </w:p>
        </w:tc>
        <w:tc>
          <w:tcPr>
            <w:tcW w:w="540" w:type="dxa"/>
            <w:shd w:val="clear" w:color="auto" w:fill="auto"/>
          </w:tcPr>
          <w:p w14:paraId="545E3E9C"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3E94C934" w14:textId="77777777" w:rsidR="002B3A0A" w:rsidRPr="00A60215" w:rsidRDefault="002B3A0A" w:rsidP="002B3A0A">
            <w:pPr>
              <w:spacing w:after="0" w:line="240" w:lineRule="auto"/>
              <w:jc w:val="right"/>
              <w:rPr>
                <w:rFonts w:eastAsia="Times New Roman" w:cstheme="minorHAnsi"/>
                <w:sz w:val="20"/>
                <w:szCs w:val="20"/>
              </w:rPr>
            </w:pPr>
            <w:r w:rsidRPr="00A60215">
              <w:rPr>
                <w:rFonts w:eastAsia="Times New Roman" w:cstheme="minorHAnsi"/>
                <w:sz w:val="20"/>
                <w:szCs w:val="20"/>
              </w:rPr>
              <w:t>BY:</w:t>
            </w:r>
          </w:p>
        </w:tc>
        <w:tc>
          <w:tcPr>
            <w:tcW w:w="4515" w:type="dxa"/>
            <w:tcBorders>
              <w:bottom w:val="single" w:sz="2" w:space="0" w:color="auto"/>
            </w:tcBorders>
            <w:shd w:val="clear" w:color="auto" w:fill="auto"/>
          </w:tcPr>
          <w:p w14:paraId="6CF7A442" w14:textId="77777777" w:rsidR="002B3A0A" w:rsidRPr="00A60215" w:rsidRDefault="002B3A0A" w:rsidP="002B3A0A">
            <w:pPr>
              <w:spacing w:after="0" w:line="240" w:lineRule="auto"/>
              <w:jc w:val="both"/>
              <w:rPr>
                <w:rFonts w:eastAsia="Times New Roman" w:cstheme="minorHAnsi"/>
                <w:sz w:val="20"/>
                <w:szCs w:val="20"/>
              </w:rPr>
            </w:pPr>
          </w:p>
        </w:tc>
      </w:tr>
      <w:tr w:rsidR="002B3A0A" w:rsidRPr="00A60215" w14:paraId="2D13E7CE" w14:textId="77777777" w:rsidTr="00A1753B">
        <w:trPr>
          <w:trHeight w:val="278"/>
          <w:jc w:val="center"/>
        </w:trPr>
        <w:tc>
          <w:tcPr>
            <w:tcW w:w="4092" w:type="dxa"/>
            <w:tcBorders>
              <w:top w:val="single" w:sz="2" w:space="0" w:color="auto"/>
              <w:bottom w:val="single" w:sz="2" w:space="0" w:color="auto"/>
            </w:tcBorders>
            <w:shd w:val="clear" w:color="auto" w:fill="auto"/>
            <w:vAlign w:val="bottom"/>
          </w:tcPr>
          <w:p w14:paraId="4915B3E4" w14:textId="6977F9F2" w:rsidR="002B3A0A" w:rsidRPr="00A60215" w:rsidRDefault="002B3A0A" w:rsidP="002B3A0A">
            <w:pPr>
              <w:spacing w:after="0" w:line="240" w:lineRule="auto"/>
              <w:rPr>
                <w:rFonts w:eastAsia="Times New Roman" w:cstheme="minorHAnsi"/>
                <w:sz w:val="20"/>
                <w:szCs w:val="20"/>
              </w:rPr>
            </w:pPr>
          </w:p>
          <w:p w14:paraId="1408ADC2" w14:textId="040BD82D" w:rsidR="002B3A0A" w:rsidRPr="00A60215" w:rsidRDefault="002B3A0A" w:rsidP="002B3A0A">
            <w:pPr>
              <w:spacing w:after="0" w:line="240" w:lineRule="auto"/>
              <w:rPr>
                <w:rFonts w:eastAsia="Times New Roman" w:cstheme="minorHAnsi"/>
                <w:sz w:val="20"/>
                <w:szCs w:val="20"/>
              </w:rPr>
            </w:pPr>
            <w:r w:rsidRPr="00A60215">
              <w:rPr>
                <w:rFonts w:eastAsia="Times New Roman" w:cstheme="minorHAnsi"/>
                <w:sz w:val="20"/>
                <w:szCs w:val="20"/>
              </w:rPr>
              <w:t>Printed Name:</w:t>
            </w:r>
          </w:p>
        </w:tc>
        <w:tc>
          <w:tcPr>
            <w:tcW w:w="540" w:type="dxa"/>
            <w:shd w:val="clear" w:color="auto" w:fill="auto"/>
          </w:tcPr>
          <w:p w14:paraId="2BFEA566"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631BFD30" w14:textId="77777777" w:rsidR="002B3A0A" w:rsidRPr="00A60215" w:rsidRDefault="002B3A0A" w:rsidP="002B3A0A">
            <w:pPr>
              <w:spacing w:after="0" w:line="240" w:lineRule="auto"/>
              <w:jc w:val="both"/>
              <w:rPr>
                <w:rFonts w:eastAsia="Times New Roman" w:cstheme="minorHAnsi"/>
                <w:sz w:val="20"/>
                <w:szCs w:val="20"/>
              </w:rPr>
            </w:pPr>
          </w:p>
        </w:tc>
        <w:tc>
          <w:tcPr>
            <w:tcW w:w="4515" w:type="dxa"/>
            <w:tcBorders>
              <w:top w:val="single" w:sz="2" w:space="0" w:color="auto"/>
              <w:bottom w:val="single" w:sz="4" w:space="0" w:color="auto"/>
            </w:tcBorders>
            <w:shd w:val="clear" w:color="auto" w:fill="auto"/>
            <w:vAlign w:val="bottom"/>
          </w:tcPr>
          <w:p w14:paraId="43CD110D" w14:textId="77777777" w:rsidR="002B3A0A" w:rsidRPr="00A60215" w:rsidRDefault="002B3A0A" w:rsidP="002B3A0A">
            <w:pPr>
              <w:spacing w:after="0" w:line="240" w:lineRule="auto"/>
              <w:rPr>
                <w:rFonts w:eastAsia="Times New Roman" w:cstheme="minorHAnsi"/>
                <w:sz w:val="20"/>
                <w:szCs w:val="20"/>
              </w:rPr>
            </w:pPr>
            <w:r w:rsidRPr="00A60215">
              <w:rPr>
                <w:rFonts w:eastAsia="Times New Roman" w:cstheme="minorHAnsi"/>
                <w:sz w:val="20"/>
                <w:szCs w:val="20"/>
              </w:rPr>
              <w:t>Printed Name:</w:t>
            </w:r>
          </w:p>
        </w:tc>
      </w:tr>
      <w:tr w:rsidR="002B3A0A" w:rsidRPr="00A60215" w14:paraId="6D53CE7D" w14:textId="77777777" w:rsidTr="00A1753B">
        <w:trPr>
          <w:trHeight w:val="266"/>
          <w:jc w:val="center"/>
        </w:trPr>
        <w:tc>
          <w:tcPr>
            <w:tcW w:w="4092" w:type="dxa"/>
            <w:tcBorders>
              <w:top w:val="single" w:sz="2" w:space="0" w:color="auto"/>
            </w:tcBorders>
            <w:shd w:val="clear" w:color="auto" w:fill="auto"/>
          </w:tcPr>
          <w:p w14:paraId="6FB099A2" w14:textId="77777777" w:rsidR="002B3A0A" w:rsidRPr="00A60215" w:rsidRDefault="002B3A0A" w:rsidP="002B3A0A">
            <w:pPr>
              <w:spacing w:after="0" w:line="240" w:lineRule="auto"/>
              <w:rPr>
                <w:rFonts w:eastAsia="Times New Roman" w:cstheme="minorHAnsi"/>
                <w:sz w:val="20"/>
                <w:szCs w:val="20"/>
              </w:rPr>
            </w:pPr>
          </w:p>
        </w:tc>
        <w:tc>
          <w:tcPr>
            <w:tcW w:w="540" w:type="dxa"/>
            <w:shd w:val="clear" w:color="auto" w:fill="auto"/>
          </w:tcPr>
          <w:p w14:paraId="6502C6D9"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36935B5C" w14:textId="77777777" w:rsidR="002B3A0A" w:rsidRPr="00A60215" w:rsidRDefault="002B3A0A" w:rsidP="002B3A0A">
            <w:pPr>
              <w:spacing w:after="0" w:line="240" w:lineRule="auto"/>
              <w:jc w:val="both"/>
              <w:rPr>
                <w:rFonts w:eastAsia="Times New Roman" w:cstheme="minorHAnsi"/>
                <w:sz w:val="20"/>
                <w:szCs w:val="20"/>
              </w:rPr>
            </w:pPr>
          </w:p>
        </w:tc>
        <w:tc>
          <w:tcPr>
            <w:tcW w:w="4515" w:type="dxa"/>
            <w:tcBorders>
              <w:top w:val="single" w:sz="4" w:space="0" w:color="auto"/>
            </w:tcBorders>
            <w:shd w:val="clear" w:color="auto" w:fill="auto"/>
          </w:tcPr>
          <w:p w14:paraId="4E249ACF" w14:textId="77777777" w:rsidR="002B3A0A" w:rsidRPr="00A60215" w:rsidRDefault="002B3A0A" w:rsidP="002B3A0A">
            <w:pPr>
              <w:spacing w:after="0" w:line="240" w:lineRule="auto"/>
              <w:jc w:val="both"/>
              <w:rPr>
                <w:rFonts w:eastAsia="Times New Roman" w:cstheme="minorHAnsi"/>
                <w:sz w:val="20"/>
                <w:szCs w:val="20"/>
              </w:rPr>
            </w:pPr>
          </w:p>
        </w:tc>
      </w:tr>
      <w:tr w:rsidR="002B3A0A" w:rsidRPr="00A60215" w14:paraId="22AEF072" w14:textId="77777777" w:rsidTr="00A1753B">
        <w:trPr>
          <w:trHeight w:val="278"/>
          <w:jc w:val="center"/>
        </w:trPr>
        <w:tc>
          <w:tcPr>
            <w:tcW w:w="4092" w:type="dxa"/>
            <w:shd w:val="clear" w:color="auto" w:fill="auto"/>
          </w:tcPr>
          <w:p w14:paraId="432582B4" w14:textId="77777777" w:rsidR="002B3A0A" w:rsidRPr="00A60215" w:rsidRDefault="002B3A0A" w:rsidP="002B3A0A">
            <w:pPr>
              <w:spacing w:after="0" w:line="240" w:lineRule="auto"/>
              <w:jc w:val="both"/>
              <w:rPr>
                <w:rFonts w:eastAsia="Times New Roman" w:cstheme="minorHAnsi"/>
                <w:sz w:val="20"/>
                <w:szCs w:val="20"/>
              </w:rPr>
            </w:pPr>
          </w:p>
        </w:tc>
        <w:tc>
          <w:tcPr>
            <w:tcW w:w="540" w:type="dxa"/>
            <w:shd w:val="clear" w:color="auto" w:fill="auto"/>
          </w:tcPr>
          <w:p w14:paraId="1113FF72"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473B79E7" w14:textId="77777777" w:rsidR="002B3A0A" w:rsidRPr="00A60215" w:rsidRDefault="002B3A0A" w:rsidP="002B3A0A">
            <w:pPr>
              <w:spacing w:after="0" w:line="240" w:lineRule="auto"/>
              <w:jc w:val="both"/>
              <w:rPr>
                <w:rFonts w:eastAsia="Times New Roman" w:cstheme="minorHAnsi"/>
                <w:sz w:val="20"/>
                <w:szCs w:val="20"/>
              </w:rPr>
            </w:pPr>
          </w:p>
        </w:tc>
        <w:tc>
          <w:tcPr>
            <w:tcW w:w="4515" w:type="dxa"/>
            <w:shd w:val="clear" w:color="auto" w:fill="auto"/>
          </w:tcPr>
          <w:p w14:paraId="4FC06351" w14:textId="77777777" w:rsidR="002B3A0A" w:rsidRPr="00A60215" w:rsidRDefault="002B3A0A" w:rsidP="002B3A0A">
            <w:pPr>
              <w:spacing w:after="0" w:line="240" w:lineRule="auto"/>
              <w:jc w:val="both"/>
              <w:rPr>
                <w:rFonts w:eastAsia="Times New Roman" w:cstheme="minorHAnsi"/>
                <w:sz w:val="20"/>
                <w:szCs w:val="20"/>
              </w:rPr>
            </w:pPr>
            <w:r w:rsidRPr="00A60215">
              <w:rPr>
                <w:rFonts w:eastAsia="Times New Roman" w:cstheme="minorHAnsi"/>
                <w:sz w:val="20"/>
                <w:szCs w:val="20"/>
              </w:rPr>
              <w:t>Address:</w:t>
            </w:r>
          </w:p>
        </w:tc>
      </w:tr>
      <w:tr w:rsidR="002B3A0A" w:rsidRPr="00A60215" w14:paraId="528EB3BA" w14:textId="77777777" w:rsidTr="00A1753B">
        <w:trPr>
          <w:trHeight w:val="292"/>
          <w:jc w:val="center"/>
        </w:trPr>
        <w:tc>
          <w:tcPr>
            <w:tcW w:w="4092" w:type="dxa"/>
            <w:tcBorders>
              <w:bottom w:val="single" w:sz="2" w:space="0" w:color="auto"/>
            </w:tcBorders>
            <w:shd w:val="clear" w:color="auto" w:fill="auto"/>
          </w:tcPr>
          <w:p w14:paraId="2C4B0CF9" w14:textId="77777777" w:rsidR="002B3A0A" w:rsidRPr="00A60215" w:rsidRDefault="002B3A0A" w:rsidP="002B3A0A">
            <w:pPr>
              <w:spacing w:after="0" w:line="240" w:lineRule="auto"/>
              <w:jc w:val="both"/>
              <w:rPr>
                <w:rFonts w:eastAsia="Times New Roman" w:cstheme="minorHAnsi"/>
                <w:sz w:val="20"/>
                <w:szCs w:val="20"/>
              </w:rPr>
            </w:pPr>
          </w:p>
        </w:tc>
        <w:tc>
          <w:tcPr>
            <w:tcW w:w="540" w:type="dxa"/>
            <w:shd w:val="clear" w:color="auto" w:fill="auto"/>
          </w:tcPr>
          <w:p w14:paraId="563D71D7"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0E452697" w14:textId="77777777" w:rsidR="002B3A0A" w:rsidRPr="00A60215" w:rsidRDefault="002B3A0A" w:rsidP="002B3A0A">
            <w:pPr>
              <w:spacing w:after="0" w:line="240" w:lineRule="auto"/>
              <w:jc w:val="both"/>
              <w:rPr>
                <w:rFonts w:eastAsia="Times New Roman" w:cstheme="minorHAnsi"/>
                <w:sz w:val="20"/>
                <w:szCs w:val="20"/>
              </w:rPr>
            </w:pPr>
          </w:p>
        </w:tc>
        <w:tc>
          <w:tcPr>
            <w:tcW w:w="4515" w:type="dxa"/>
            <w:tcBorders>
              <w:bottom w:val="single" w:sz="4" w:space="0" w:color="auto"/>
            </w:tcBorders>
            <w:shd w:val="clear" w:color="auto" w:fill="auto"/>
          </w:tcPr>
          <w:p w14:paraId="0DE62E66" w14:textId="77777777" w:rsidR="002B3A0A" w:rsidRPr="00A60215" w:rsidRDefault="002B3A0A" w:rsidP="002B3A0A">
            <w:pPr>
              <w:spacing w:after="0" w:line="240" w:lineRule="auto"/>
              <w:jc w:val="both"/>
              <w:rPr>
                <w:rFonts w:eastAsia="Times New Roman" w:cstheme="minorHAnsi"/>
                <w:sz w:val="20"/>
                <w:szCs w:val="20"/>
              </w:rPr>
            </w:pPr>
          </w:p>
        </w:tc>
      </w:tr>
      <w:tr w:rsidR="002B3A0A" w:rsidRPr="00A60215" w14:paraId="7D674B69" w14:textId="77777777" w:rsidTr="00A1753B">
        <w:trPr>
          <w:trHeight w:val="266"/>
          <w:jc w:val="center"/>
        </w:trPr>
        <w:tc>
          <w:tcPr>
            <w:tcW w:w="4092" w:type="dxa"/>
            <w:tcBorders>
              <w:top w:val="single" w:sz="2" w:space="0" w:color="auto"/>
              <w:bottom w:val="single" w:sz="4" w:space="0" w:color="auto"/>
            </w:tcBorders>
            <w:shd w:val="clear" w:color="auto" w:fill="auto"/>
            <w:vAlign w:val="bottom"/>
          </w:tcPr>
          <w:p w14:paraId="4791DB02" w14:textId="77777777" w:rsidR="002B3A0A" w:rsidRPr="00A60215" w:rsidRDefault="002B3A0A" w:rsidP="002B3A0A">
            <w:pPr>
              <w:spacing w:after="0" w:line="240" w:lineRule="auto"/>
              <w:rPr>
                <w:rFonts w:eastAsia="Times New Roman" w:cstheme="minorHAnsi"/>
                <w:sz w:val="20"/>
                <w:szCs w:val="20"/>
              </w:rPr>
            </w:pPr>
            <w:r w:rsidRPr="00A60215">
              <w:rPr>
                <w:rFonts w:eastAsia="Times New Roman" w:cstheme="minorHAnsi"/>
                <w:sz w:val="20"/>
                <w:szCs w:val="20"/>
              </w:rPr>
              <w:t>Printed Name:</w:t>
            </w:r>
          </w:p>
        </w:tc>
        <w:tc>
          <w:tcPr>
            <w:tcW w:w="540" w:type="dxa"/>
            <w:shd w:val="clear" w:color="auto" w:fill="auto"/>
          </w:tcPr>
          <w:p w14:paraId="418BBFE8" w14:textId="77777777" w:rsidR="002B3A0A" w:rsidRPr="00A60215" w:rsidRDefault="002B3A0A" w:rsidP="002B3A0A">
            <w:pPr>
              <w:spacing w:after="0" w:line="240" w:lineRule="auto"/>
              <w:jc w:val="both"/>
              <w:rPr>
                <w:rFonts w:eastAsia="Times New Roman" w:cstheme="minorHAnsi"/>
                <w:sz w:val="20"/>
                <w:szCs w:val="20"/>
              </w:rPr>
            </w:pPr>
          </w:p>
        </w:tc>
        <w:tc>
          <w:tcPr>
            <w:tcW w:w="692" w:type="dxa"/>
            <w:shd w:val="clear" w:color="auto" w:fill="auto"/>
          </w:tcPr>
          <w:p w14:paraId="294DFB81" w14:textId="77777777" w:rsidR="002B3A0A" w:rsidRPr="00A60215" w:rsidRDefault="002B3A0A" w:rsidP="002B3A0A">
            <w:pPr>
              <w:spacing w:after="0" w:line="240" w:lineRule="auto"/>
              <w:jc w:val="both"/>
              <w:rPr>
                <w:rFonts w:eastAsia="Times New Roman" w:cstheme="minorHAnsi"/>
                <w:sz w:val="20"/>
                <w:szCs w:val="20"/>
              </w:rPr>
            </w:pPr>
          </w:p>
        </w:tc>
        <w:tc>
          <w:tcPr>
            <w:tcW w:w="4515" w:type="dxa"/>
            <w:tcBorders>
              <w:top w:val="single" w:sz="4" w:space="0" w:color="auto"/>
              <w:bottom w:val="single" w:sz="4" w:space="0" w:color="auto"/>
            </w:tcBorders>
            <w:shd w:val="clear" w:color="auto" w:fill="auto"/>
          </w:tcPr>
          <w:p w14:paraId="2FB63DA2" w14:textId="77777777" w:rsidR="002B3A0A" w:rsidRPr="00A60215" w:rsidRDefault="002B3A0A" w:rsidP="002B3A0A">
            <w:pPr>
              <w:spacing w:after="0" w:line="240" w:lineRule="auto"/>
              <w:jc w:val="both"/>
              <w:rPr>
                <w:rFonts w:eastAsia="Times New Roman" w:cstheme="minorHAnsi"/>
                <w:sz w:val="20"/>
                <w:szCs w:val="20"/>
              </w:rPr>
            </w:pPr>
          </w:p>
        </w:tc>
      </w:tr>
    </w:tbl>
    <w:p w14:paraId="5CD1BEA9" w14:textId="77777777" w:rsidR="00C360FD" w:rsidRPr="00A60215" w:rsidRDefault="00C360FD" w:rsidP="00C86878">
      <w:pPr>
        <w:pStyle w:val="NoSpacing"/>
        <w:jc w:val="center"/>
        <w:rPr>
          <w:rFonts w:cstheme="minorHAnsi"/>
          <w:color w:val="000000" w:themeColor="text1"/>
          <w:sz w:val="20"/>
          <w:szCs w:val="20"/>
        </w:rPr>
      </w:pPr>
    </w:p>
    <w:p w14:paraId="1CDCC088" w14:textId="402101C8" w:rsidR="00C86878" w:rsidRDefault="00C86878" w:rsidP="00C86878">
      <w:pPr>
        <w:pStyle w:val="NoSpacing"/>
        <w:jc w:val="center"/>
        <w:rPr>
          <w:color w:val="000000" w:themeColor="text1"/>
          <w:sz w:val="48"/>
          <w:szCs w:val="48"/>
        </w:rPr>
      </w:pPr>
    </w:p>
    <w:p w14:paraId="373057F2" w14:textId="77777777" w:rsidR="00A60215" w:rsidRDefault="00A60215" w:rsidP="00C360FD">
      <w:pPr>
        <w:pStyle w:val="NoSpacing"/>
        <w:jc w:val="center"/>
        <w:rPr>
          <w:color w:val="000000" w:themeColor="text1"/>
          <w:sz w:val="48"/>
          <w:szCs w:val="48"/>
        </w:rPr>
      </w:pPr>
    </w:p>
    <w:p w14:paraId="0FE2F304" w14:textId="6F297AC3" w:rsidR="00C86878" w:rsidRDefault="00C86878" w:rsidP="00C360FD">
      <w:pPr>
        <w:pStyle w:val="NoSpacing"/>
        <w:jc w:val="center"/>
        <w:rPr>
          <w:color w:val="000000" w:themeColor="text1"/>
          <w:sz w:val="48"/>
          <w:szCs w:val="48"/>
        </w:rPr>
      </w:pPr>
      <w:r>
        <w:rPr>
          <w:color w:val="000000" w:themeColor="text1"/>
          <w:sz w:val="48"/>
          <w:szCs w:val="48"/>
        </w:rPr>
        <w:t xml:space="preserve">Exhibit D </w:t>
      </w:r>
      <w:r w:rsidR="00C360FD">
        <w:rPr>
          <w:color w:val="000000" w:themeColor="text1"/>
          <w:sz w:val="48"/>
          <w:szCs w:val="48"/>
        </w:rPr>
        <w:t xml:space="preserve">Furniture </w:t>
      </w:r>
      <w:r>
        <w:rPr>
          <w:color w:val="000000" w:themeColor="text1"/>
          <w:sz w:val="48"/>
          <w:szCs w:val="48"/>
        </w:rPr>
        <w:t>Samples</w:t>
      </w:r>
    </w:p>
    <w:p w14:paraId="6BC3026A" w14:textId="62C1F4EB" w:rsidR="00C86878" w:rsidRPr="008026B0" w:rsidRDefault="00C86878" w:rsidP="00C86878">
      <w:pPr>
        <w:pStyle w:val="NoSpacing"/>
        <w:rPr>
          <w:color w:val="000000" w:themeColor="text1"/>
          <w:sz w:val="24"/>
          <w:szCs w:val="24"/>
        </w:rPr>
      </w:pPr>
      <w:r w:rsidRPr="008026B0">
        <w:rPr>
          <w:color w:val="000000" w:themeColor="text1"/>
          <w:sz w:val="24"/>
          <w:szCs w:val="24"/>
        </w:rPr>
        <w:t>Tables must be functional and well maintained.</w:t>
      </w:r>
      <w:r>
        <w:rPr>
          <w:color w:val="000000" w:themeColor="text1"/>
          <w:sz w:val="48"/>
          <w:szCs w:val="48"/>
        </w:rPr>
        <w:t xml:space="preserve"> </w:t>
      </w:r>
      <w:r w:rsidRPr="008026B0">
        <w:rPr>
          <w:color w:val="000000" w:themeColor="text1"/>
          <w:sz w:val="24"/>
          <w:szCs w:val="24"/>
        </w:rPr>
        <w:t xml:space="preserve">Tables may be any shape but may not be over 36 inches in height. Smaller tables are encouraged as they provide more layout flexibility. </w:t>
      </w:r>
      <w:r w:rsidR="008026B0" w:rsidRPr="008026B0">
        <w:rPr>
          <w:color w:val="000000" w:themeColor="text1"/>
          <w:sz w:val="24"/>
          <w:szCs w:val="24"/>
        </w:rPr>
        <w:t xml:space="preserve">Table edges and corners should be rounded and safe for passing pedestrians. </w:t>
      </w:r>
    </w:p>
    <w:p w14:paraId="7DC0EBB3" w14:textId="6124065F" w:rsidR="008026B0" w:rsidRPr="008026B0" w:rsidRDefault="008026B0" w:rsidP="00C86878">
      <w:pPr>
        <w:pStyle w:val="NoSpacing"/>
        <w:rPr>
          <w:color w:val="000000" w:themeColor="text1"/>
          <w:sz w:val="24"/>
          <w:szCs w:val="24"/>
        </w:rPr>
      </w:pPr>
      <w:r w:rsidRPr="008026B0">
        <w:rPr>
          <w:color w:val="000000" w:themeColor="text1"/>
          <w:sz w:val="24"/>
          <w:szCs w:val="24"/>
        </w:rPr>
        <w:t>Encouraged materials: metals, finish grade woods, sturdy recycled materials.</w:t>
      </w:r>
    </w:p>
    <w:p w14:paraId="3E1562C6" w14:textId="67585C14" w:rsidR="008026B0" w:rsidRDefault="008026B0" w:rsidP="00C86878">
      <w:pPr>
        <w:pStyle w:val="NoSpacing"/>
        <w:rPr>
          <w:color w:val="000000" w:themeColor="text1"/>
          <w:sz w:val="24"/>
          <w:szCs w:val="24"/>
        </w:rPr>
      </w:pPr>
      <w:r w:rsidRPr="008026B0">
        <w:rPr>
          <w:color w:val="000000" w:themeColor="text1"/>
          <w:sz w:val="24"/>
          <w:szCs w:val="24"/>
        </w:rPr>
        <w:t xml:space="preserve">Discouraged materials: breakable plastic, unfinished lumber, interior furnishings. </w:t>
      </w:r>
    </w:p>
    <w:p w14:paraId="43D169AB" w14:textId="77777777" w:rsidR="002B3A0A" w:rsidRDefault="002B3A0A" w:rsidP="00C86878">
      <w:pPr>
        <w:pStyle w:val="NoSpacing"/>
        <w:rPr>
          <w:color w:val="000000" w:themeColor="text1"/>
          <w:sz w:val="24"/>
          <w:szCs w:val="24"/>
        </w:rPr>
      </w:pPr>
    </w:p>
    <w:p w14:paraId="27E2D576" w14:textId="5586B809" w:rsidR="008026B0" w:rsidRDefault="00C360FD" w:rsidP="006C48D7">
      <w:pPr>
        <w:pStyle w:val="NoSpacing"/>
        <w:jc w:val="center"/>
        <w:rPr>
          <w:color w:val="000000" w:themeColor="text1"/>
          <w:sz w:val="24"/>
          <w:szCs w:val="24"/>
        </w:rPr>
      </w:pPr>
      <w:r>
        <w:rPr>
          <w:noProof/>
          <w:color w:val="000000" w:themeColor="text1"/>
          <w:sz w:val="24"/>
          <w:szCs w:val="24"/>
        </w:rPr>
        <w:drawing>
          <wp:inline distT="0" distB="0" distL="0" distR="0" wp14:anchorId="2C4F04E4" wp14:editId="6E7B6D93">
            <wp:extent cx="2819159" cy="204389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rnishing.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6966" cy="2056802"/>
                    </a:xfrm>
                    <a:prstGeom prst="rect">
                      <a:avLst/>
                    </a:prstGeom>
                  </pic:spPr>
                </pic:pic>
              </a:graphicData>
            </a:graphic>
          </wp:inline>
        </w:drawing>
      </w:r>
    </w:p>
    <w:p w14:paraId="62566A7A" w14:textId="6F3008A2" w:rsidR="008026B0" w:rsidRPr="008026B0" w:rsidRDefault="008026B0" w:rsidP="00C360FD">
      <w:pPr>
        <w:pStyle w:val="NoSpacing"/>
        <w:ind w:left="360"/>
        <w:jc w:val="center"/>
        <w:rPr>
          <w:color w:val="000000" w:themeColor="text1"/>
          <w:sz w:val="24"/>
          <w:szCs w:val="24"/>
        </w:rPr>
      </w:pPr>
    </w:p>
    <w:p w14:paraId="79F97F6B" w14:textId="7C927D87" w:rsidR="00C86878" w:rsidRDefault="00313AC4" w:rsidP="006C48D7">
      <w:pPr>
        <w:jc w:val="center"/>
        <w:rPr>
          <w:color w:val="000000" w:themeColor="text1"/>
          <w:sz w:val="48"/>
          <w:szCs w:val="48"/>
        </w:rPr>
      </w:pPr>
      <w:r>
        <w:rPr>
          <w:noProof/>
          <w:color w:val="000000" w:themeColor="text1"/>
          <w:sz w:val="48"/>
          <w:szCs w:val="48"/>
        </w:rPr>
        <w:drawing>
          <wp:inline distT="0" distB="0" distL="0" distR="0" wp14:anchorId="62B4FBAD" wp14:editId="5D84FC01">
            <wp:extent cx="3405390" cy="178308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walk cafe furniture.jpeg"/>
                    <pic:cNvPicPr/>
                  </pic:nvPicPr>
                  <pic:blipFill>
                    <a:blip r:embed="rId15">
                      <a:extLst>
                        <a:ext uri="{28A0092B-C50C-407E-A947-70E740481C1C}">
                          <a14:useLocalDpi xmlns:a14="http://schemas.microsoft.com/office/drawing/2010/main" val="0"/>
                        </a:ext>
                      </a:extLst>
                    </a:blip>
                    <a:stretch>
                      <a:fillRect/>
                    </a:stretch>
                  </pic:blipFill>
                  <pic:spPr>
                    <a:xfrm>
                      <a:off x="0" y="0"/>
                      <a:ext cx="3406994" cy="1783920"/>
                    </a:xfrm>
                    <a:prstGeom prst="rect">
                      <a:avLst/>
                    </a:prstGeom>
                  </pic:spPr>
                </pic:pic>
              </a:graphicData>
            </a:graphic>
          </wp:inline>
        </w:drawing>
      </w:r>
      <w:r>
        <w:rPr>
          <w:noProof/>
        </w:rPr>
        <w:drawing>
          <wp:inline distT="0" distB="0" distL="0" distR="0" wp14:anchorId="545C1BD8" wp14:editId="3FA506FD">
            <wp:extent cx="3207385" cy="203658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ercial_restaurant_furniture_impressions_1_large.jpg"/>
                    <pic:cNvPicPr/>
                  </pic:nvPicPr>
                  <pic:blipFill>
                    <a:blip r:embed="rId16">
                      <a:extLst>
                        <a:ext uri="{28A0092B-C50C-407E-A947-70E740481C1C}">
                          <a14:useLocalDpi xmlns:a14="http://schemas.microsoft.com/office/drawing/2010/main" val="0"/>
                        </a:ext>
                      </a:extLst>
                    </a:blip>
                    <a:stretch>
                      <a:fillRect/>
                    </a:stretch>
                  </pic:blipFill>
                  <pic:spPr>
                    <a:xfrm>
                      <a:off x="0" y="0"/>
                      <a:ext cx="3220947" cy="2045200"/>
                    </a:xfrm>
                    <a:prstGeom prst="rect">
                      <a:avLst/>
                    </a:prstGeom>
                  </pic:spPr>
                </pic:pic>
              </a:graphicData>
            </a:graphic>
          </wp:inline>
        </w:drawing>
      </w:r>
    </w:p>
    <w:p w14:paraId="42727439" w14:textId="3D1F4728" w:rsidR="007B6A66" w:rsidRDefault="007B6A66" w:rsidP="00313AC4">
      <w:pPr>
        <w:pStyle w:val="NoSpacing"/>
        <w:jc w:val="center"/>
        <w:rPr>
          <w:color w:val="000000" w:themeColor="text1"/>
          <w:sz w:val="48"/>
          <w:szCs w:val="48"/>
        </w:rPr>
      </w:pPr>
      <w:r>
        <w:rPr>
          <w:color w:val="808080" w:themeColor="background1" w:themeShade="80"/>
        </w:rPr>
        <w:t xml:space="preserve">Examples of acceptable sidewalk café </w:t>
      </w:r>
      <w:r w:rsidR="00C360FD">
        <w:rPr>
          <w:color w:val="808080" w:themeColor="background1" w:themeShade="80"/>
        </w:rPr>
        <w:t>furnishings</w:t>
      </w:r>
      <w:r>
        <w:rPr>
          <w:color w:val="808080" w:themeColor="background1" w:themeShade="80"/>
        </w:rPr>
        <w:t xml:space="preserve">, which may be a variety of shapes, materials and colors. </w:t>
      </w:r>
    </w:p>
    <w:p w14:paraId="0929103E" w14:textId="77777777" w:rsidR="006C48D7" w:rsidRDefault="006C48D7" w:rsidP="00313AC4">
      <w:pPr>
        <w:pStyle w:val="NoSpacing"/>
        <w:jc w:val="center"/>
        <w:rPr>
          <w:color w:val="000000" w:themeColor="text1"/>
          <w:sz w:val="48"/>
          <w:szCs w:val="48"/>
        </w:rPr>
      </w:pPr>
    </w:p>
    <w:p w14:paraId="5AA94B9C" w14:textId="36D44A09" w:rsidR="00313AC4" w:rsidRDefault="00313AC4" w:rsidP="00313AC4">
      <w:pPr>
        <w:pStyle w:val="NoSpacing"/>
        <w:jc w:val="center"/>
        <w:rPr>
          <w:color w:val="000000" w:themeColor="text1"/>
          <w:sz w:val="48"/>
          <w:szCs w:val="48"/>
        </w:rPr>
      </w:pPr>
      <w:r>
        <w:rPr>
          <w:color w:val="000000" w:themeColor="text1"/>
          <w:sz w:val="48"/>
          <w:szCs w:val="48"/>
        </w:rPr>
        <w:t xml:space="preserve">Exhibit D </w:t>
      </w:r>
      <w:r w:rsidR="00C360FD">
        <w:rPr>
          <w:color w:val="000000" w:themeColor="text1"/>
          <w:sz w:val="48"/>
          <w:szCs w:val="48"/>
        </w:rPr>
        <w:t xml:space="preserve">Furniture </w:t>
      </w:r>
      <w:r>
        <w:rPr>
          <w:color w:val="000000" w:themeColor="text1"/>
          <w:sz w:val="48"/>
          <w:szCs w:val="48"/>
        </w:rPr>
        <w:t>Samples</w:t>
      </w:r>
    </w:p>
    <w:p w14:paraId="617F00B9" w14:textId="4BF674B6" w:rsidR="00313AC4" w:rsidRDefault="00313AC4" w:rsidP="00313AC4">
      <w:pPr>
        <w:pStyle w:val="NoSpacing"/>
        <w:rPr>
          <w:b/>
          <w:noProof/>
          <w:color w:val="000000" w:themeColor="text1"/>
          <w:sz w:val="28"/>
          <w:szCs w:val="28"/>
          <w:u w:val="single"/>
        </w:rPr>
      </w:pPr>
      <w:r>
        <w:rPr>
          <w:b/>
          <w:color w:val="000000" w:themeColor="text1"/>
          <w:sz w:val="28"/>
          <w:szCs w:val="28"/>
          <w:u w:val="single"/>
        </w:rPr>
        <w:t xml:space="preserve">Discouraged </w:t>
      </w:r>
      <w:r w:rsidR="00C360FD">
        <w:rPr>
          <w:b/>
          <w:color w:val="000000" w:themeColor="text1"/>
          <w:sz w:val="28"/>
          <w:szCs w:val="28"/>
          <w:u w:val="single"/>
        </w:rPr>
        <w:t>Types</w:t>
      </w:r>
    </w:p>
    <w:p w14:paraId="6740C9D2" w14:textId="3656B6D3" w:rsidR="00313AC4" w:rsidRDefault="00313AC4" w:rsidP="00313AC4">
      <w:pPr>
        <w:pStyle w:val="NoSpacing"/>
        <w:rPr>
          <w:b/>
          <w:color w:val="000000" w:themeColor="text1"/>
          <w:sz w:val="28"/>
          <w:szCs w:val="28"/>
          <w:u w:val="single"/>
        </w:rPr>
      </w:pPr>
    </w:p>
    <w:p w14:paraId="37B07E71" w14:textId="788913B8" w:rsidR="00313AC4" w:rsidRDefault="00313AC4" w:rsidP="00313AC4">
      <w:pPr>
        <w:pStyle w:val="NoSpacing"/>
        <w:rPr>
          <w:b/>
          <w:color w:val="000000" w:themeColor="text1"/>
          <w:sz w:val="28"/>
          <w:szCs w:val="28"/>
          <w:u w:val="single"/>
        </w:rPr>
      </w:pPr>
      <w:r>
        <w:rPr>
          <w:b/>
          <w:noProof/>
          <w:color w:val="000000" w:themeColor="text1"/>
          <w:sz w:val="28"/>
          <w:szCs w:val="28"/>
          <w:u w:val="single"/>
        </w:rPr>
        <w:drawing>
          <wp:inline distT="0" distB="0" distL="0" distR="0" wp14:anchorId="1D305900" wp14:editId="04808021">
            <wp:extent cx="3091132" cy="2320661"/>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jpg"/>
                    <pic:cNvPicPr/>
                  </pic:nvPicPr>
                  <pic:blipFill>
                    <a:blip r:embed="rId17">
                      <a:extLst>
                        <a:ext uri="{28A0092B-C50C-407E-A947-70E740481C1C}">
                          <a14:useLocalDpi xmlns:a14="http://schemas.microsoft.com/office/drawing/2010/main" val="0"/>
                        </a:ext>
                      </a:extLst>
                    </a:blip>
                    <a:stretch>
                      <a:fillRect/>
                    </a:stretch>
                  </pic:blipFill>
                  <pic:spPr>
                    <a:xfrm>
                      <a:off x="0" y="0"/>
                      <a:ext cx="3103484" cy="2329934"/>
                    </a:xfrm>
                    <a:prstGeom prst="rect">
                      <a:avLst/>
                    </a:prstGeom>
                  </pic:spPr>
                </pic:pic>
              </a:graphicData>
            </a:graphic>
          </wp:inline>
        </w:drawing>
      </w:r>
    </w:p>
    <w:p w14:paraId="3DC68356" w14:textId="3CDEDC32" w:rsidR="00313AC4" w:rsidRDefault="00313AC4" w:rsidP="00313AC4">
      <w:pPr>
        <w:pStyle w:val="NoSpacing"/>
        <w:rPr>
          <w:b/>
          <w:color w:val="000000" w:themeColor="text1"/>
          <w:sz w:val="28"/>
          <w:szCs w:val="28"/>
          <w:u w:val="single"/>
        </w:rPr>
      </w:pPr>
    </w:p>
    <w:p w14:paraId="4CB22D00" w14:textId="1D453559" w:rsidR="00313AC4" w:rsidRPr="008026B0" w:rsidRDefault="00313AC4" w:rsidP="00313AC4">
      <w:pPr>
        <w:pStyle w:val="NoSpacing"/>
        <w:rPr>
          <w:b/>
          <w:color w:val="000000" w:themeColor="text1"/>
          <w:sz w:val="28"/>
          <w:szCs w:val="28"/>
          <w:u w:val="single"/>
        </w:rPr>
      </w:pPr>
    </w:p>
    <w:p w14:paraId="5B59B6C0" w14:textId="77777777" w:rsidR="00E40829" w:rsidRDefault="00E40829" w:rsidP="00E40829">
      <w:pPr>
        <w:pStyle w:val="NoSpacing"/>
        <w:jc w:val="right"/>
        <w:rPr>
          <w:noProof/>
          <w:color w:val="000000" w:themeColor="text1"/>
          <w:sz w:val="48"/>
          <w:szCs w:val="48"/>
        </w:rPr>
      </w:pPr>
      <w:r>
        <w:rPr>
          <w:noProof/>
          <w:color w:val="000000" w:themeColor="text1"/>
          <w:sz w:val="48"/>
          <w:szCs w:val="48"/>
        </w:rPr>
        <w:drawing>
          <wp:inline distT="0" distB="0" distL="0" distR="0" wp14:anchorId="1A23503B" wp14:editId="03D1F56B">
            <wp:extent cx="2987901" cy="1805940"/>
            <wp:effectExtent l="0" t="0" r="317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2.jpg"/>
                    <pic:cNvPicPr/>
                  </pic:nvPicPr>
                  <pic:blipFill>
                    <a:blip r:embed="rId18">
                      <a:extLst>
                        <a:ext uri="{28A0092B-C50C-407E-A947-70E740481C1C}">
                          <a14:useLocalDpi xmlns:a14="http://schemas.microsoft.com/office/drawing/2010/main" val="0"/>
                        </a:ext>
                      </a:extLst>
                    </a:blip>
                    <a:stretch>
                      <a:fillRect/>
                    </a:stretch>
                  </pic:blipFill>
                  <pic:spPr>
                    <a:xfrm>
                      <a:off x="0" y="0"/>
                      <a:ext cx="2992656" cy="1808814"/>
                    </a:xfrm>
                    <a:prstGeom prst="rect">
                      <a:avLst/>
                    </a:prstGeom>
                  </pic:spPr>
                </pic:pic>
              </a:graphicData>
            </a:graphic>
          </wp:inline>
        </w:drawing>
      </w:r>
    </w:p>
    <w:p w14:paraId="753A3412" w14:textId="77777777" w:rsidR="00E40829" w:rsidRDefault="00E40829" w:rsidP="00E40829">
      <w:pPr>
        <w:pStyle w:val="NoSpacing"/>
        <w:rPr>
          <w:color w:val="000000" w:themeColor="text1"/>
          <w:sz w:val="48"/>
          <w:szCs w:val="48"/>
        </w:rPr>
      </w:pPr>
    </w:p>
    <w:p w14:paraId="1D63BEB7" w14:textId="6B31EC11" w:rsidR="00313AC4" w:rsidRDefault="00E40829" w:rsidP="00E40829">
      <w:pPr>
        <w:pStyle w:val="NoSpacing"/>
        <w:rPr>
          <w:color w:val="000000" w:themeColor="text1"/>
          <w:sz w:val="48"/>
          <w:szCs w:val="48"/>
        </w:rPr>
      </w:pPr>
      <w:r>
        <w:rPr>
          <w:noProof/>
          <w:color w:val="000000" w:themeColor="text1"/>
          <w:sz w:val="48"/>
          <w:szCs w:val="48"/>
        </w:rPr>
        <w:drawing>
          <wp:inline distT="0" distB="0" distL="0" distR="0" wp14:anchorId="1A0F0F89" wp14:editId="3E2CA5C0">
            <wp:extent cx="2879124" cy="2219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5307" cy="2224091"/>
                    </a:xfrm>
                    <a:prstGeom prst="rect">
                      <a:avLst/>
                    </a:prstGeom>
                  </pic:spPr>
                </pic:pic>
              </a:graphicData>
            </a:graphic>
          </wp:inline>
        </w:drawing>
      </w:r>
    </w:p>
    <w:p w14:paraId="398C1984" w14:textId="5B7BC21C" w:rsidR="00313AC4" w:rsidRDefault="00313AC4" w:rsidP="00313AC4"/>
    <w:p w14:paraId="35D299A5" w14:textId="13F424F8" w:rsidR="00E40829" w:rsidRPr="00E40829" w:rsidRDefault="00E40829" w:rsidP="00E40829">
      <w:pPr>
        <w:jc w:val="center"/>
        <w:rPr>
          <w:b/>
          <w:sz w:val="36"/>
          <w:szCs w:val="36"/>
        </w:rPr>
      </w:pPr>
      <w:r w:rsidRPr="00E40829">
        <w:rPr>
          <w:b/>
          <w:sz w:val="36"/>
          <w:szCs w:val="36"/>
        </w:rPr>
        <w:lastRenderedPageBreak/>
        <w:t>EXHIBIT A Sample</w:t>
      </w:r>
    </w:p>
    <w:p w14:paraId="70CD3C3C" w14:textId="359E569F" w:rsidR="00E40829" w:rsidRDefault="00E40829" w:rsidP="00313AC4">
      <w:pPr>
        <w:rPr>
          <w:rFonts w:ascii="Arial Narrow" w:hAnsi="Arial Narrow"/>
          <w:color w:val="1F497D"/>
        </w:rPr>
      </w:pPr>
      <w:r>
        <w:t xml:space="preserve">(There are some free CAD drawing programs that you can use at </w:t>
      </w:r>
      <w:hyperlink r:id="rId20" w:history="1">
        <w:r>
          <w:rPr>
            <w:rStyle w:val="Hyperlink"/>
            <w:rFonts w:ascii="Arial Narrow" w:hAnsi="Arial Narrow"/>
          </w:rPr>
          <w:t>https://www.thoughtco.com/top-free-cad-packages-485330</w:t>
        </w:r>
      </w:hyperlink>
      <w:r>
        <w:rPr>
          <w:rFonts w:ascii="Arial Narrow" w:hAnsi="Arial Narrow"/>
          <w:color w:val="1F497D"/>
        </w:rPr>
        <w:t xml:space="preserve"> )</w:t>
      </w:r>
    </w:p>
    <w:p w14:paraId="166DCEFB" w14:textId="7BE31024" w:rsidR="00E40829" w:rsidRDefault="00E40829" w:rsidP="00313AC4">
      <w:r>
        <w:t>All Drawings are required to be 1:8 scale</w:t>
      </w:r>
    </w:p>
    <w:p w14:paraId="50EF3F18" w14:textId="77777777" w:rsidR="00E40829" w:rsidRDefault="00E40829" w:rsidP="00313AC4"/>
    <w:p w14:paraId="7FD65F99" w14:textId="77777777" w:rsidR="00E40829" w:rsidRDefault="00E40829" w:rsidP="00313AC4"/>
    <w:p w14:paraId="68DB2CAF" w14:textId="77777777" w:rsidR="00E40829" w:rsidRDefault="00E40829" w:rsidP="00313AC4"/>
    <w:p w14:paraId="6BF41F3D" w14:textId="502E86C8" w:rsidR="00E40829" w:rsidRDefault="00E40829" w:rsidP="00313AC4"/>
    <w:p w14:paraId="23F59733" w14:textId="77777777" w:rsidR="00E40829" w:rsidRPr="00313AC4" w:rsidRDefault="00E40829" w:rsidP="00313AC4"/>
    <w:sectPr w:rsidR="00E40829" w:rsidRPr="00313AC4" w:rsidSect="00A60215">
      <w:footerReference w:type="default" r:id="rId21"/>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E074" w14:textId="77777777" w:rsidR="00812066" w:rsidRDefault="00812066" w:rsidP="001B7BF4">
      <w:pPr>
        <w:spacing w:after="0" w:line="240" w:lineRule="auto"/>
      </w:pPr>
      <w:r>
        <w:separator/>
      </w:r>
    </w:p>
  </w:endnote>
  <w:endnote w:type="continuationSeparator" w:id="0">
    <w:p w14:paraId="2B524DC8" w14:textId="77777777" w:rsidR="00812066" w:rsidRDefault="00812066" w:rsidP="001B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682425"/>
      <w:docPartObj>
        <w:docPartGallery w:val="Page Numbers (Bottom of Page)"/>
        <w:docPartUnique/>
      </w:docPartObj>
    </w:sdtPr>
    <w:sdtEndPr>
      <w:rPr>
        <w:noProof/>
      </w:rPr>
    </w:sdtEndPr>
    <w:sdtContent>
      <w:p w14:paraId="687745CB" w14:textId="77777777" w:rsidR="00C86878" w:rsidRDefault="00C86878">
        <w:pPr>
          <w:pStyle w:val="Footer"/>
          <w:jc w:val="center"/>
        </w:pPr>
      </w:p>
      <w:p w14:paraId="506829FF" w14:textId="77777777" w:rsidR="00C86878" w:rsidRDefault="00C86878">
        <w:pPr>
          <w:pStyle w:val="Footer"/>
          <w:jc w:val="center"/>
        </w:pPr>
      </w:p>
      <w:p w14:paraId="5E3514DA" w14:textId="5DCA01C8" w:rsidR="00C86878" w:rsidRDefault="00C86878">
        <w:pPr>
          <w:pStyle w:val="Footer"/>
          <w:jc w:val="center"/>
        </w:pPr>
        <w:r>
          <w:fldChar w:fldCharType="begin"/>
        </w:r>
        <w:r>
          <w:instrText xml:space="preserve"> PAGE   \* MERGEFORMAT </w:instrText>
        </w:r>
        <w:r>
          <w:fldChar w:fldCharType="separate"/>
        </w:r>
        <w:r w:rsidR="00005301">
          <w:rPr>
            <w:noProof/>
          </w:rPr>
          <w:t>10</w:t>
        </w:r>
        <w:r>
          <w:rPr>
            <w:noProof/>
          </w:rPr>
          <w:fldChar w:fldCharType="end"/>
        </w:r>
      </w:p>
    </w:sdtContent>
  </w:sdt>
  <w:p w14:paraId="1ED9BDDA" w14:textId="77777777" w:rsidR="00C86878" w:rsidRDefault="00C8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A8C8" w14:textId="77777777" w:rsidR="00812066" w:rsidRDefault="00812066" w:rsidP="001B7BF4">
      <w:pPr>
        <w:spacing w:after="0" w:line="240" w:lineRule="auto"/>
      </w:pPr>
      <w:r>
        <w:separator/>
      </w:r>
    </w:p>
  </w:footnote>
  <w:footnote w:type="continuationSeparator" w:id="0">
    <w:p w14:paraId="52CE181C" w14:textId="77777777" w:rsidR="00812066" w:rsidRDefault="00812066" w:rsidP="001B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2354"/>
    <w:multiLevelType w:val="hybridMultilevel"/>
    <w:tmpl w:val="0F904F3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 w15:restartNumberingAfterBreak="0">
    <w:nsid w:val="35594EDE"/>
    <w:multiLevelType w:val="hybridMultilevel"/>
    <w:tmpl w:val="D1F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00794"/>
    <w:multiLevelType w:val="multilevel"/>
    <w:tmpl w:val="AC70C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33F3D"/>
    <w:multiLevelType w:val="hybridMultilevel"/>
    <w:tmpl w:val="974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6D"/>
    <w:rsid w:val="00005301"/>
    <w:rsid w:val="0006202F"/>
    <w:rsid w:val="00065BC6"/>
    <w:rsid w:val="000E3183"/>
    <w:rsid w:val="000E3A80"/>
    <w:rsid w:val="00121CB7"/>
    <w:rsid w:val="00144CEB"/>
    <w:rsid w:val="00147AAF"/>
    <w:rsid w:val="0016066A"/>
    <w:rsid w:val="001B7BF4"/>
    <w:rsid w:val="00270423"/>
    <w:rsid w:val="002B3A0A"/>
    <w:rsid w:val="00301D05"/>
    <w:rsid w:val="00313AC4"/>
    <w:rsid w:val="00360705"/>
    <w:rsid w:val="003A307A"/>
    <w:rsid w:val="00407E60"/>
    <w:rsid w:val="004109EC"/>
    <w:rsid w:val="00416B97"/>
    <w:rsid w:val="00462ED7"/>
    <w:rsid w:val="00481AAD"/>
    <w:rsid w:val="004901C1"/>
    <w:rsid w:val="005044BB"/>
    <w:rsid w:val="005D2B3F"/>
    <w:rsid w:val="0064366C"/>
    <w:rsid w:val="006C48D7"/>
    <w:rsid w:val="006D2B1D"/>
    <w:rsid w:val="006D3299"/>
    <w:rsid w:val="00701632"/>
    <w:rsid w:val="00734970"/>
    <w:rsid w:val="0078468C"/>
    <w:rsid w:val="007B6A66"/>
    <w:rsid w:val="007F0977"/>
    <w:rsid w:val="008026B0"/>
    <w:rsid w:val="00812066"/>
    <w:rsid w:val="00820FE2"/>
    <w:rsid w:val="008B642E"/>
    <w:rsid w:val="008C2F42"/>
    <w:rsid w:val="008E4B91"/>
    <w:rsid w:val="009D2F14"/>
    <w:rsid w:val="009E579A"/>
    <w:rsid w:val="009E6ABD"/>
    <w:rsid w:val="00A15B02"/>
    <w:rsid w:val="00A255DD"/>
    <w:rsid w:val="00A60215"/>
    <w:rsid w:val="00B25AC8"/>
    <w:rsid w:val="00C256BB"/>
    <w:rsid w:val="00C360FD"/>
    <w:rsid w:val="00C7646D"/>
    <w:rsid w:val="00C76E24"/>
    <w:rsid w:val="00C806EE"/>
    <w:rsid w:val="00C86878"/>
    <w:rsid w:val="00E40829"/>
    <w:rsid w:val="00E90D9B"/>
    <w:rsid w:val="00EA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BD26"/>
  <w15:chartTrackingRefBased/>
  <w15:docId w15:val="{9E93A83A-B562-4DDD-9A7C-040525D2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F4"/>
  </w:style>
  <w:style w:type="paragraph" w:styleId="Footer">
    <w:name w:val="footer"/>
    <w:basedOn w:val="Normal"/>
    <w:link w:val="FooterChar"/>
    <w:uiPriority w:val="99"/>
    <w:unhideWhenUsed/>
    <w:rsid w:val="001B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F4"/>
  </w:style>
  <w:style w:type="paragraph" w:styleId="ListParagraph">
    <w:name w:val="List Paragraph"/>
    <w:basedOn w:val="Normal"/>
    <w:uiPriority w:val="34"/>
    <w:qFormat/>
    <w:rsid w:val="006D2B1D"/>
    <w:pPr>
      <w:ind w:left="720"/>
      <w:contextualSpacing/>
    </w:pPr>
  </w:style>
  <w:style w:type="paragraph" w:styleId="BalloonText">
    <w:name w:val="Balloon Text"/>
    <w:basedOn w:val="Normal"/>
    <w:link w:val="BalloonTextChar"/>
    <w:uiPriority w:val="99"/>
    <w:semiHidden/>
    <w:unhideWhenUsed/>
    <w:rsid w:val="006D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1D"/>
    <w:rPr>
      <w:rFonts w:ascii="Segoe UI" w:hAnsi="Segoe UI" w:cs="Segoe UI"/>
      <w:sz w:val="18"/>
      <w:szCs w:val="18"/>
    </w:rPr>
  </w:style>
  <w:style w:type="character" w:styleId="Hyperlink">
    <w:name w:val="Hyperlink"/>
    <w:basedOn w:val="DefaultParagraphFont"/>
    <w:uiPriority w:val="99"/>
    <w:semiHidden/>
    <w:unhideWhenUsed/>
    <w:rsid w:val="00C806EE"/>
    <w:rPr>
      <w:color w:val="0563C1"/>
      <w:u w:val="single"/>
    </w:rPr>
  </w:style>
  <w:style w:type="paragraph" w:styleId="NoSpacing">
    <w:name w:val="No Spacing"/>
    <w:uiPriority w:val="1"/>
    <w:qFormat/>
    <w:rsid w:val="00C80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776">
      <w:bodyDiv w:val="1"/>
      <w:marLeft w:val="0"/>
      <w:marRight w:val="0"/>
      <w:marTop w:val="0"/>
      <w:marBottom w:val="0"/>
      <w:divBdr>
        <w:top w:val="none" w:sz="0" w:space="0" w:color="auto"/>
        <w:left w:val="none" w:sz="0" w:space="0" w:color="auto"/>
        <w:bottom w:val="none" w:sz="0" w:space="0" w:color="auto"/>
        <w:right w:val="none" w:sz="0" w:space="0" w:color="auto"/>
      </w:divBdr>
    </w:div>
    <w:div w:id="887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Kelly@shreveportla.gov" TargetMode="External"/><Relationship Id="rId13" Type="http://schemas.openxmlformats.org/officeDocument/2006/relationships/hyperlink" Target="https://library.municode.com/la/shreveport/codes/code_of_ordinances?nodeId=PTIICOOR_CH78STSIOTPUPL_ARTIIISI_S78-139PEBUIMSIPUGR" TargetMode="Externa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ibrary.municode.com/la/shreveport/codes/code_of_ordinances?nodeId=PTIICOOR_CH78STSIOTPUPL_ARTIIISI_S78-139PEBUIMSIPUGR"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s://www.thoughtco.com/top-free-cad-packages-485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Swaine</dc:creator>
  <cp:keywords/>
  <dc:description/>
  <cp:lastModifiedBy>Liz Swaine</cp:lastModifiedBy>
  <cp:revision>2</cp:revision>
  <cp:lastPrinted>2018-02-16T20:46:00Z</cp:lastPrinted>
  <dcterms:created xsi:type="dcterms:W3CDTF">2018-03-01T18:54:00Z</dcterms:created>
  <dcterms:modified xsi:type="dcterms:W3CDTF">2018-03-01T18:54:00Z</dcterms:modified>
</cp:coreProperties>
</file>